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C14D" w14:textId="77777777" w:rsidR="00245F98" w:rsidRDefault="00245F98" w:rsidP="00245F98">
      <w:pPr>
        <w:jc w:val="center"/>
        <w:rPr>
          <w:rFonts w:ascii="Arial" w:hAnsi="Arial" w:cs="Arial"/>
          <w:b/>
          <w:sz w:val="56"/>
          <w:szCs w:val="56"/>
        </w:rPr>
      </w:pPr>
      <w:r>
        <w:rPr>
          <w:rFonts w:ascii="Arial" w:hAnsi="Arial" w:cs="Arial"/>
          <w:b/>
          <w:sz w:val="56"/>
          <w:szCs w:val="56"/>
        </w:rPr>
        <w:t>H</w:t>
      </w:r>
      <w:r w:rsidR="00976A1D">
        <w:rPr>
          <w:rFonts w:ascii="Arial" w:hAnsi="Arial" w:cs="Arial"/>
          <w:b/>
          <w:sz w:val="56"/>
          <w:szCs w:val="56"/>
        </w:rPr>
        <w:t xml:space="preserve">appy Little Butterfly </w:t>
      </w:r>
    </w:p>
    <w:p w14:paraId="0F0B8E01" w14:textId="77777777" w:rsidR="00976A1D" w:rsidRPr="00C76A39" w:rsidRDefault="00976A1D" w:rsidP="00245F98">
      <w:pPr>
        <w:jc w:val="center"/>
        <w:rPr>
          <w:rFonts w:ascii="Bradley Hand ITC" w:hAnsi="Bradley Hand ITC" w:cs="Arial"/>
          <w:b/>
          <w:sz w:val="56"/>
          <w:szCs w:val="56"/>
        </w:rPr>
      </w:pPr>
      <w:r w:rsidRPr="00C76A39">
        <w:rPr>
          <w:rFonts w:ascii="Bradley Hand ITC" w:hAnsi="Bradley Hand ITC" w:cs="Arial"/>
          <w:b/>
          <w:sz w:val="56"/>
          <w:szCs w:val="56"/>
        </w:rPr>
        <w:t>Early Learning Centre</w:t>
      </w:r>
    </w:p>
    <w:p w14:paraId="49536679" w14:textId="77777777" w:rsidR="00245F98" w:rsidRPr="00C76A39" w:rsidRDefault="00245F98" w:rsidP="00245F98">
      <w:pPr>
        <w:pStyle w:val="Heading1"/>
        <w:jc w:val="left"/>
        <w:rPr>
          <w:rFonts w:ascii="Bradley Hand ITC" w:hAnsi="Bradley Hand ITC" w:cs="Arial"/>
        </w:rPr>
      </w:pPr>
    </w:p>
    <w:p w14:paraId="1F8F0CF2" w14:textId="77777777" w:rsidR="00245F98" w:rsidRPr="00CF6B26" w:rsidRDefault="00245F98" w:rsidP="00245F98">
      <w:pPr>
        <w:pStyle w:val="Heading1"/>
        <w:jc w:val="left"/>
        <w:rPr>
          <w:rFonts w:ascii="Arial" w:hAnsi="Arial" w:cs="Arial"/>
        </w:rPr>
      </w:pPr>
      <w:r w:rsidRPr="00CF6B26">
        <w:rPr>
          <w:rFonts w:ascii="Arial" w:hAnsi="Arial" w:cs="Arial"/>
        </w:rPr>
        <w:t>Fees Policy</w:t>
      </w:r>
    </w:p>
    <w:p w14:paraId="4DF06359" w14:textId="77777777" w:rsidR="00245F98" w:rsidRPr="00CF6B26" w:rsidRDefault="00245F98" w:rsidP="00245F98">
      <w:pPr>
        <w:rPr>
          <w:rFonts w:ascii="Arial" w:hAnsi="Arial" w:cs="Arial"/>
          <w:lang w:val="en-AU"/>
        </w:rPr>
      </w:pPr>
    </w:p>
    <w:p w14:paraId="1A203975" w14:textId="77777777" w:rsidR="00245F98" w:rsidRPr="00CF6B26" w:rsidRDefault="00245F98" w:rsidP="00245F98">
      <w:pPr>
        <w:pBdr>
          <w:top w:val="double" w:sz="4" w:space="1" w:color="auto"/>
          <w:left w:val="double" w:sz="4" w:space="4" w:color="auto"/>
          <w:bottom w:val="double" w:sz="4" w:space="1" w:color="auto"/>
          <w:right w:val="double" w:sz="4" w:space="4" w:color="auto"/>
        </w:pBdr>
        <w:rPr>
          <w:rFonts w:ascii="Arial" w:hAnsi="Arial" w:cs="Arial"/>
          <w:b/>
          <w:sz w:val="32"/>
        </w:rPr>
      </w:pPr>
      <w:r w:rsidRPr="00CF6B26">
        <w:rPr>
          <w:rFonts w:ascii="Arial" w:hAnsi="Arial" w:cs="Arial"/>
          <w:b/>
          <w:sz w:val="32"/>
        </w:rPr>
        <w:t>Aim</w:t>
      </w:r>
    </w:p>
    <w:p w14:paraId="6148F519" w14:textId="77777777" w:rsidR="00245F98" w:rsidRPr="00CF6B26" w:rsidRDefault="00245F98" w:rsidP="00245F98">
      <w:pPr>
        <w:rPr>
          <w:rFonts w:ascii="Arial" w:hAnsi="Arial" w:cs="Arial"/>
          <w:b/>
          <w:sz w:val="20"/>
        </w:rPr>
      </w:pPr>
    </w:p>
    <w:p w14:paraId="46EFB7BE" w14:textId="77777777" w:rsidR="00245F98" w:rsidRPr="00CF6B26" w:rsidRDefault="00245F98" w:rsidP="00245F98">
      <w:pPr>
        <w:rPr>
          <w:rFonts w:ascii="Arial" w:hAnsi="Arial" w:cs="Arial"/>
          <w:sz w:val="20"/>
        </w:rPr>
      </w:pPr>
      <w:r w:rsidRPr="00CF6B26">
        <w:rPr>
          <w:rFonts w:ascii="Arial" w:hAnsi="Arial" w:cs="Arial"/>
          <w:sz w:val="20"/>
        </w:rPr>
        <w:t>For parents to pay their child care fees on time as agreed upon at enrolment</w:t>
      </w:r>
      <w:r w:rsidR="00B85DEE">
        <w:rPr>
          <w:rFonts w:ascii="Arial" w:hAnsi="Arial" w:cs="Arial"/>
          <w:sz w:val="20"/>
        </w:rPr>
        <w:t xml:space="preserve"> and to assist staff in developing strategies with families in the development of payment plans.</w:t>
      </w:r>
    </w:p>
    <w:p w14:paraId="7568D0EE" w14:textId="77777777" w:rsidR="00245F98" w:rsidRPr="00CF6B26" w:rsidRDefault="00245F98" w:rsidP="00245F98">
      <w:pPr>
        <w:rPr>
          <w:rFonts w:ascii="Arial" w:hAnsi="Arial" w:cs="Arial"/>
          <w:sz w:val="20"/>
        </w:rPr>
      </w:pPr>
    </w:p>
    <w:p w14:paraId="512443A7" w14:textId="77777777" w:rsidR="00245F98" w:rsidRPr="00CF6B26" w:rsidRDefault="00245F98" w:rsidP="00245F98">
      <w:pPr>
        <w:pBdr>
          <w:top w:val="double" w:sz="4" w:space="1" w:color="auto"/>
          <w:left w:val="double" w:sz="4" w:space="4" w:color="auto"/>
          <w:bottom w:val="double" w:sz="4" w:space="1" w:color="auto"/>
          <w:right w:val="double" w:sz="4" w:space="4" w:color="auto"/>
        </w:pBdr>
        <w:rPr>
          <w:rFonts w:ascii="Arial" w:hAnsi="Arial" w:cs="Arial"/>
          <w:b/>
          <w:sz w:val="32"/>
        </w:rPr>
      </w:pPr>
      <w:r w:rsidRPr="00CF6B26">
        <w:rPr>
          <w:rFonts w:ascii="Arial" w:hAnsi="Arial" w:cs="Arial"/>
          <w:b/>
          <w:sz w:val="32"/>
        </w:rPr>
        <w:t>Legislative Requirements</w:t>
      </w:r>
    </w:p>
    <w:p w14:paraId="77444DFC" w14:textId="77777777" w:rsidR="00245F98" w:rsidRPr="00CF6B26" w:rsidRDefault="00245F98" w:rsidP="00245F98">
      <w:pPr>
        <w:rPr>
          <w:rFonts w:ascii="Arial" w:hAnsi="Arial" w:cs="Arial"/>
          <w:sz w:val="20"/>
        </w:rPr>
      </w:pPr>
    </w:p>
    <w:p w14:paraId="1270A11B" w14:textId="77777777" w:rsidR="00245F98" w:rsidRPr="00CF6B26" w:rsidRDefault="00245F98" w:rsidP="00245F98">
      <w:pPr>
        <w:rPr>
          <w:rFonts w:ascii="Arial" w:hAnsi="Arial" w:cs="Arial"/>
          <w:sz w:val="20"/>
        </w:rPr>
      </w:pPr>
      <w:r w:rsidRPr="00CF6B26">
        <w:rPr>
          <w:rFonts w:ascii="Arial" w:hAnsi="Arial" w:cs="Arial"/>
          <w:sz w:val="20"/>
        </w:rPr>
        <w:t>A New Tax System (Family Assistance) Act 1999</w:t>
      </w:r>
    </w:p>
    <w:p w14:paraId="05E1334C" w14:textId="77777777" w:rsidR="00245F98" w:rsidRPr="00CF6B26" w:rsidRDefault="00245F98" w:rsidP="00245F98">
      <w:pPr>
        <w:jc w:val="both"/>
        <w:rPr>
          <w:rFonts w:ascii="Arial" w:hAnsi="Arial" w:cs="Arial"/>
          <w:sz w:val="20"/>
          <w:szCs w:val="20"/>
        </w:rPr>
      </w:pPr>
      <w:r w:rsidRPr="00CF6B26">
        <w:rPr>
          <w:rFonts w:ascii="Arial" w:hAnsi="Arial" w:cs="Arial"/>
          <w:sz w:val="20"/>
          <w:szCs w:val="20"/>
        </w:rPr>
        <w:t>Education and Care Services National Law Act 2010</w:t>
      </w:r>
    </w:p>
    <w:p w14:paraId="2B799DB6" w14:textId="77777777" w:rsidR="00245F98" w:rsidRPr="00CF6B26" w:rsidRDefault="00245F98" w:rsidP="00245F98">
      <w:pPr>
        <w:jc w:val="both"/>
        <w:rPr>
          <w:rFonts w:ascii="Arial" w:hAnsi="Arial" w:cs="Arial"/>
          <w:sz w:val="20"/>
          <w:szCs w:val="20"/>
        </w:rPr>
      </w:pPr>
      <w:r w:rsidRPr="00CF6B26">
        <w:rPr>
          <w:rFonts w:ascii="Arial" w:hAnsi="Arial" w:cs="Arial"/>
          <w:sz w:val="20"/>
          <w:szCs w:val="20"/>
        </w:rPr>
        <w:t>Education and Care Services National Regulations 201</w:t>
      </w:r>
      <w:r w:rsidR="00B85DEE">
        <w:rPr>
          <w:rFonts w:ascii="Arial" w:hAnsi="Arial" w:cs="Arial"/>
          <w:sz w:val="20"/>
          <w:szCs w:val="20"/>
        </w:rPr>
        <w:t>7</w:t>
      </w:r>
    </w:p>
    <w:p w14:paraId="73A4244F" w14:textId="77777777" w:rsidR="00245F98" w:rsidRPr="00CF6B26" w:rsidRDefault="00245F98" w:rsidP="00245F98">
      <w:pPr>
        <w:jc w:val="both"/>
        <w:rPr>
          <w:rFonts w:ascii="Arial" w:hAnsi="Arial" w:cs="Arial"/>
          <w:sz w:val="20"/>
          <w:szCs w:val="20"/>
        </w:rPr>
      </w:pPr>
      <w:r w:rsidRPr="00CF6B26">
        <w:rPr>
          <w:rFonts w:ascii="Arial" w:hAnsi="Arial" w:cs="Arial"/>
          <w:sz w:val="20"/>
          <w:szCs w:val="20"/>
        </w:rPr>
        <w:t>National Quality Standards 201</w:t>
      </w:r>
      <w:r w:rsidR="00B85DEE">
        <w:rPr>
          <w:rFonts w:ascii="Arial" w:hAnsi="Arial" w:cs="Arial"/>
          <w:sz w:val="20"/>
          <w:szCs w:val="20"/>
        </w:rPr>
        <w:t>7</w:t>
      </w:r>
    </w:p>
    <w:p w14:paraId="7B11D8B1" w14:textId="77777777" w:rsidR="00245F98" w:rsidRPr="00CF6B26" w:rsidRDefault="00245F98" w:rsidP="00245F98">
      <w:pPr>
        <w:jc w:val="both"/>
        <w:rPr>
          <w:rFonts w:ascii="Arial" w:hAnsi="Arial" w:cs="Arial"/>
          <w:sz w:val="20"/>
          <w:szCs w:val="20"/>
        </w:rPr>
      </w:pPr>
      <w:r w:rsidRPr="00CF6B26">
        <w:rPr>
          <w:rFonts w:ascii="Arial" w:hAnsi="Arial" w:cs="Arial"/>
          <w:sz w:val="20"/>
          <w:szCs w:val="20"/>
        </w:rPr>
        <w:t>Child Care Service Handbook 201</w:t>
      </w:r>
      <w:r w:rsidR="00B85DEE">
        <w:rPr>
          <w:rFonts w:ascii="Arial" w:hAnsi="Arial" w:cs="Arial"/>
          <w:sz w:val="20"/>
          <w:szCs w:val="20"/>
        </w:rPr>
        <w:t>7-2018</w:t>
      </w:r>
    </w:p>
    <w:p w14:paraId="76B2F103" w14:textId="77777777" w:rsidR="00245F98" w:rsidRPr="00CF6B26" w:rsidRDefault="00245F98" w:rsidP="00245F98">
      <w:pPr>
        <w:rPr>
          <w:rFonts w:ascii="Arial" w:hAnsi="Arial" w:cs="Arial"/>
          <w:b/>
          <w:sz w:val="20"/>
        </w:rPr>
      </w:pPr>
    </w:p>
    <w:p w14:paraId="49D503E3" w14:textId="77777777" w:rsidR="00245F98" w:rsidRPr="00CF6B26" w:rsidRDefault="00245F98" w:rsidP="00245F98">
      <w:pPr>
        <w:rPr>
          <w:rFonts w:ascii="Arial" w:hAnsi="Arial" w:cs="Arial"/>
          <w:b/>
          <w:sz w:val="20"/>
        </w:rPr>
      </w:pPr>
    </w:p>
    <w:p w14:paraId="0C0308CA" w14:textId="77777777" w:rsidR="00245F98" w:rsidRPr="00CF6B26" w:rsidRDefault="00245F98" w:rsidP="00245F98">
      <w:pPr>
        <w:pBdr>
          <w:top w:val="double" w:sz="4" w:space="1" w:color="auto"/>
          <w:left w:val="double" w:sz="4" w:space="4" w:color="auto"/>
          <w:bottom w:val="double" w:sz="4" w:space="1" w:color="auto"/>
          <w:right w:val="double" w:sz="4" w:space="4" w:color="auto"/>
        </w:pBdr>
        <w:rPr>
          <w:rFonts w:ascii="Arial" w:hAnsi="Arial" w:cs="Arial"/>
          <w:b/>
          <w:sz w:val="32"/>
        </w:rPr>
      </w:pPr>
      <w:r w:rsidRPr="00CF6B26">
        <w:rPr>
          <w:rFonts w:ascii="Arial" w:hAnsi="Arial" w:cs="Arial"/>
          <w:b/>
          <w:sz w:val="32"/>
        </w:rPr>
        <w:t>Who is affected by this policy?</w:t>
      </w:r>
    </w:p>
    <w:p w14:paraId="6B74E161" w14:textId="77777777" w:rsidR="00245F98" w:rsidRPr="00CF6B26" w:rsidRDefault="00245F98" w:rsidP="00245F98">
      <w:pPr>
        <w:rPr>
          <w:rFonts w:ascii="Arial" w:hAnsi="Arial" w:cs="Arial"/>
          <w:b/>
          <w:sz w:val="20"/>
        </w:rPr>
      </w:pPr>
    </w:p>
    <w:p w14:paraId="7DF748AF" w14:textId="77777777" w:rsidR="00245F98" w:rsidRPr="00CF6B26" w:rsidRDefault="00245F98" w:rsidP="00245F98">
      <w:pPr>
        <w:pStyle w:val="Heading4"/>
        <w:rPr>
          <w:rFonts w:cs="Arial"/>
          <w:b w:val="0"/>
        </w:rPr>
      </w:pPr>
      <w:r w:rsidRPr="00CF6B26">
        <w:rPr>
          <w:rFonts w:cs="Arial"/>
          <w:b w:val="0"/>
        </w:rPr>
        <w:t>Parents</w:t>
      </w:r>
    </w:p>
    <w:p w14:paraId="12AC6AEC" w14:textId="77777777" w:rsidR="00245F98" w:rsidRPr="00CF6B26" w:rsidRDefault="00245F98" w:rsidP="00245F98">
      <w:pPr>
        <w:rPr>
          <w:rFonts w:ascii="Arial" w:hAnsi="Arial" w:cs="Arial"/>
          <w:b/>
          <w:sz w:val="20"/>
        </w:rPr>
      </w:pPr>
      <w:r w:rsidRPr="00CF6B26">
        <w:rPr>
          <w:rFonts w:ascii="Arial" w:hAnsi="Arial" w:cs="Arial"/>
          <w:sz w:val="20"/>
        </w:rPr>
        <w:t>Management</w:t>
      </w:r>
    </w:p>
    <w:p w14:paraId="7B8E9142" w14:textId="77777777" w:rsidR="00245F98" w:rsidRPr="00CF6B26" w:rsidRDefault="00245F98" w:rsidP="00245F98">
      <w:pPr>
        <w:rPr>
          <w:rFonts w:ascii="Arial" w:hAnsi="Arial" w:cs="Arial"/>
          <w:b/>
          <w:sz w:val="20"/>
        </w:rPr>
      </w:pPr>
    </w:p>
    <w:p w14:paraId="276793A7" w14:textId="77777777" w:rsidR="00245F98" w:rsidRPr="00CF6B26" w:rsidRDefault="00245F98" w:rsidP="00245F98">
      <w:pPr>
        <w:pBdr>
          <w:top w:val="double" w:sz="4" w:space="1" w:color="auto"/>
          <w:left w:val="double" w:sz="4" w:space="4" w:color="auto"/>
          <w:bottom w:val="double" w:sz="4" w:space="1" w:color="auto"/>
          <w:right w:val="double" w:sz="4" w:space="4" w:color="auto"/>
        </w:pBdr>
        <w:rPr>
          <w:rFonts w:ascii="Arial" w:hAnsi="Arial" w:cs="Arial"/>
          <w:b/>
          <w:sz w:val="32"/>
        </w:rPr>
      </w:pPr>
      <w:r w:rsidRPr="00CF6B26">
        <w:rPr>
          <w:rFonts w:ascii="Arial" w:hAnsi="Arial" w:cs="Arial"/>
          <w:b/>
          <w:sz w:val="32"/>
        </w:rPr>
        <w:t>Implementation</w:t>
      </w:r>
    </w:p>
    <w:p w14:paraId="4B983F1D" w14:textId="77777777" w:rsidR="00245F98" w:rsidRPr="00CF6B26" w:rsidRDefault="00245F98" w:rsidP="00245F98">
      <w:pPr>
        <w:rPr>
          <w:rFonts w:ascii="Arial" w:hAnsi="Arial" w:cs="Arial"/>
          <w:b/>
          <w:sz w:val="20"/>
        </w:rPr>
      </w:pPr>
    </w:p>
    <w:p w14:paraId="2ABA2662" w14:textId="77777777" w:rsidR="00245F98" w:rsidRPr="00CF6B26" w:rsidRDefault="00245F98" w:rsidP="00245F98">
      <w:pPr>
        <w:rPr>
          <w:rFonts w:ascii="Arial" w:hAnsi="Arial" w:cs="Arial"/>
          <w:sz w:val="20"/>
          <w:szCs w:val="20"/>
        </w:rPr>
      </w:pPr>
    </w:p>
    <w:p w14:paraId="425F5831" w14:textId="77777777" w:rsidR="00245F98" w:rsidRPr="00245F98" w:rsidRDefault="00B85DEE" w:rsidP="00245F98">
      <w:pPr>
        <w:jc w:val="both"/>
        <w:rPr>
          <w:rFonts w:ascii="Arial" w:hAnsi="Arial" w:cs="Arial"/>
          <w:sz w:val="20"/>
        </w:rPr>
      </w:pPr>
      <w:r>
        <w:rPr>
          <w:rFonts w:ascii="Arial" w:hAnsi="Arial" w:cs="Arial"/>
          <w:sz w:val="20"/>
        </w:rPr>
        <w:t xml:space="preserve">Fees are charged for each enrolled day including public holidays that don’t’ fall in the 2 week period at the end of the year in which the service is closed. </w:t>
      </w:r>
      <w:r w:rsidR="00245F98" w:rsidRPr="00CF6B26">
        <w:rPr>
          <w:rFonts w:ascii="Arial" w:hAnsi="Arial" w:cs="Arial"/>
          <w:sz w:val="20"/>
        </w:rPr>
        <w:t xml:space="preserve">Fees must be paid according to the Education and Care Service’s payment options </w:t>
      </w:r>
      <w:r w:rsidR="00976A1D">
        <w:rPr>
          <w:rFonts w:ascii="Arial" w:hAnsi="Arial" w:cs="Arial"/>
          <w:sz w:val="20"/>
        </w:rPr>
        <w:t xml:space="preserve">of </w:t>
      </w:r>
      <w:r w:rsidR="00976A1D" w:rsidRPr="00976A1D">
        <w:rPr>
          <w:rFonts w:ascii="Arial" w:hAnsi="Arial" w:cs="Arial"/>
          <w:b/>
          <w:sz w:val="20"/>
        </w:rPr>
        <w:t>Happy Little</w:t>
      </w:r>
      <w:r w:rsidR="00976A1D">
        <w:rPr>
          <w:rFonts w:ascii="Arial" w:hAnsi="Arial" w:cs="Arial"/>
          <w:sz w:val="20"/>
        </w:rPr>
        <w:t xml:space="preserve"> </w:t>
      </w:r>
      <w:r w:rsidR="00976A1D" w:rsidRPr="00976A1D">
        <w:rPr>
          <w:rFonts w:ascii="Arial" w:hAnsi="Arial" w:cs="Arial"/>
          <w:b/>
          <w:sz w:val="20"/>
        </w:rPr>
        <w:t>Butterfly Early Learning Centre</w:t>
      </w:r>
      <w:r w:rsidR="00976A1D">
        <w:rPr>
          <w:rFonts w:ascii="Arial" w:hAnsi="Arial" w:cs="Arial"/>
          <w:sz w:val="20"/>
        </w:rPr>
        <w:t xml:space="preserve"> </w:t>
      </w:r>
      <w:r w:rsidR="00245F98" w:rsidRPr="00245F98">
        <w:rPr>
          <w:rFonts w:ascii="Arial" w:hAnsi="Arial" w:cs="Arial"/>
          <w:sz w:val="20"/>
        </w:rPr>
        <w:t>payment methods</w:t>
      </w:r>
    </w:p>
    <w:p w14:paraId="5EC71A6E" w14:textId="77777777" w:rsidR="00245F98" w:rsidRPr="00245F98" w:rsidRDefault="00245F98" w:rsidP="00245F98">
      <w:pPr>
        <w:jc w:val="both"/>
        <w:rPr>
          <w:rFonts w:ascii="Arial" w:hAnsi="Arial" w:cs="Arial"/>
          <w:b/>
          <w:sz w:val="20"/>
        </w:rPr>
      </w:pPr>
    </w:p>
    <w:p w14:paraId="174DC482" w14:textId="77777777" w:rsidR="00245F98" w:rsidRPr="00CF6B26" w:rsidRDefault="00245F98" w:rsidP="00245F98">
      <w:pPr>
        <w:jc w:val="center"/>
        <w:rPr>
          <w:rFonts w:ascii="Arial" w:hAnsi="Arial" w:cs="Arial"/>
          <w:b/>
          <w:color w:val="FF0000"/>
          <w:sz w:val="20"/>
        </w:rPr>
      </w:pPr>
    </w:p>
    <w:p w14:paraId="1D785AD6" w14:textId="77777777" w:rsidR="00245F98" w:rsidRPr="00CF6B26" w:rsidRDefault="00245F98" w:rsidP="00245F98">
      <w:pPr>
        <w:jc w:val="both"/>
        <w:rPr>
          <w:rFonts w:ascii="Arial" w:hAnsi="Arial" w:cs="Arial"/>
          <w:sz w:val="20"/>
        </w:rPr>
      </w:pPr>
      <w:r w:rsidRPr="00CF6B26">
        <w:rPr>
          <w:rFonts w:ascii="Arial" w:hAnsi="Arial" w:cs="Arial"/>
          <w:sz w:val="20"/>
        </w:rPr>
        <w:t>Fees must be paid in the morning of the first day of your child’s attendance for the week.</w:t>
      </w:r>
    </w:p>
    <w:p w14:paraId="2D4192A5" w14:textId="77777777" w:rsidR="00245F98" w:rsidRPr="00CF6B26" w:rsidRDefault="00245F98" w:rsidP="00245F98">
      <w:pPr>
        <w:jc w:val="both"/>
        <w:rPr>
          <w:rFonts w:ascii="Arial" w:hAnsi="Arial" w:cs="Arial"/>
          <w:sz w:val="20"/>
        </w:rPr>
      </w:pPr>
    </w:p>
    <w:p w14:paraId="47A381AF" w14:textId="3FA84B33" w:rsidR="00245F98" w:rsidRPr="00245F98" w:rsidRDefault="00245F98" w:rsidP="00245F98">
      <w:pPr>
        <w:jc w:val="both"/>
        <w:rPr>
          <w:rFonts w:ascii="Arial" w:hAnsi="Arial" w:cs="Arial"/>
          <w:sz w:val="20"/>
        </w:rPr>
      </w:pPr>
      <w:r w:rsidRPr="00CF6B26">
        <w:rPr>
          <w:rFonts w:ascii="Arial" w:hAnsi="Arial" w:cs="Arial"/>
          <w:sz w:val="20"/>
        </w:rPr>
        <w:t xml:space="preserve">Fees </w:t>
      </w:r>
      <w:proofErr w:type="gramStart"/>
      <w:r w:rsidRPr="00CF6B26">
        <w:rPr>
          <w:rFonts w:ascii="Arial" w:hAnsi="Arial" w:cs="Arial"/>
          <w:sz w:val="20"/>
        </w:rPr>
        <w:t xml:space="preserve">are required to be kept </w:t>
      </w:r>
      <w:r w:rsidR="00CC079A">
        <w:rPr>
          <w:rFonts w:ascii="Arial" w:hAnsi="Arial" w:cs="Arial"/>
          <w:sz w:val="20"/>
        </w:rPr>
        <w:t>1</w:t>
      </w:r>
      <w:r w:rsidRPr="00245F98">
        <w:rPr>
          <w:rFonts w:ascii="Arial" w:hAnsi="Arial" w:cs="Arial"/>
          <w:sz w:val="20"/>
        </w:rPr>
        <w:t xml:space="preserve"> week</w:t>
      </w:r>
      <w:r w:rsidR="00C22F6B">
        <w:rPr>
          <w:rFonts w:ascii="Arial" w:hAnsi="Arial" w:cs="Arial"/>
          <w:sz w:val="20"/>
        </w:rPr>
        <w:t>s</w:t>
      </w:r>
      <w:r w:rsidRPr="00245F98">
        <w:rPr>
          <w:rFonts w:ascii="Arial" w:hAnsi="Arial" w:cs="Arial"/>
          <w:sz w:val="20"/>
        </w:rPr>
        <w:t xml:space="preserve"> in advance at all times</w:t>
      </w:r>
      <w:proofErr w:type="gramEnd"/>
    </w:p>
    <w:p w14:paraId="66B2E3D3" w14:textId="77777777" w:rsidR="00245F98" w:rsidRPr="00CF6B26" w:rsidRDefault="00245F98" w:rsidP="00245F98">
      <w:pPr>
        <w:jc w:val="both"/>
        <w:rPr>
          <w:rFonts w:ascii="Arial" w:hAnsi="Arial" w:cs="Arial"/>
          <w:sz w:val="20"/>
        </w:rPr>
      </w:pPr>
    </w:p>
    <w:p w14:paraId="77DAF9E7" w14:textId="1851440C" w:rsidR="00245F98" w:rsidRPr="00CF6B26" w:rsidRDefault="00245F98" w:rsidP="00245F98">
      <w:pPr>
        <w:jc w:val="both"/>
        <w:rPr>
          <w:rFonts w:ascii="Arial" w:hAnsi="Arial" w:cs="Arial"/>
          <w:sz w:val="20"/>
        </w:rPr>
      </w:pPr>
      <w:r w:rsidRPr="00CF6B26">
        <w:rPr>
          <w:rFonts w:ascii="Arial" w:hAnsi="Arial" w:cs="Arial"/>
          <w:sz w:val="20"/>
        </w:rPr>
        <w:t>Fees can be paid weekly</w:t>
      </w:r>
      <w:r w:rsidR="00CC079A">
        <w:rPr>
          <w:rFonts w:ascii="Arial" w:hAnsi="Arial" w:cs="Arial"/>
          <w:sz w:val="20"/>
        </w:rPr>
        <w:t xml:space="preserve"> or</w:t>
      </w:r>
      <w:r w:rsidRPr="00CF6B26">
        <w:rPr>
          <w:rFonts w:ascii="Arial" w:hAnsi="Arial" w:cs="Arial"/>
          <w:sz w:val="20"/>
        </w:rPr>
        <w:t xml:space="preserve"> fortnightly in advance</w:t>
      </w:r>
      <w:r>
        <w:rPr>
          <w:rFonts w:ascii="Arial" w:hAnsi="Arial" w:cs="Arial"/>
          <w:sz w:val="20"/>
        </w:rPr>
        <w:t xml:space="preserve"> by</w:t>
      </w:r>
      <w:r w:rsidR="00FA2E5B">
        <w:rPr>
          <w:rFonts w:ascii="Arial" w:hAnsi="Arial" w:cs="Arial"/>
          <w:sz w:val="20"/>
        </w:rPr>
        <w:t xml:space="preserve"> cash,</w:t>
      </w:r>
      <w:r>
        <w:rPr>
          <w:rFonts w:ascii="Arial" w:hAnsi="Arial" w:cs="Arial"/>
          <w:sz w:val="20"/>
        </w:rPr>
        <w:t xml:space="preserve"> cheque, direct deposit</w:t>
      </w:r>
      <w:r w:rsidRPr="00CF6B26">
        <w:rPr>
          <w:rFonts w:ascii="Arial" w:hAnsi="Arial" w:cs="Arial"/>
          <w:sz w:val="20"/>
        </w:rPr>
        <w:t>.</w:t>
      </w:r>
    </w:p>
    <w:p w14:paraId="26B21479" w14:textId="77777777" w:rsidR="00245F98" w:rsidRPr="00CF6B26" w:rsidRDefault="00245F98" w:rsidP="00245F98">
      <w:pPr>
        <w:jc w:val="both"/>
        <w:rPr>
          <w:rFonts w:ascii="Arial" w:hAnsi="Arial" w:cs="Arial"/>
          <w:sz w:val="20"/>
        </w:rPr>
      </w:pPr>
    </w:p>
    <w:p w14:paraId="18C81BAF" w14:textId="77777777" w:rsidR="00245F98" w:rsidRPr="00CF6B26" w:rsidRDefault="00245F98" w:rsidP="00245F98">
      <w:pPr>
        <w:jc w:val="both"/>
        <w:rPr>
          <w:rFonts w:ascii="Arial" w:hAnsi="Arial" w:cs="Arial"/>
          <w:sz w:val="20"/>
        </w:rPr>
      </w:pPr>
      <w:r w:rsidRPr="00CF6B26">
        <w:rPr>
          <w:rFonts w:ascii="Arial" w:hAnsi="Arial" w:cs="Arial"/>
          <w:sz w:val="20"/>
        </w:rPr>
        <w:t xml:space="preserve">Fees are payable in advance for every day of your child’s enrolment including pupil free days, sick days and parent holidays. This excludes the weeks over Christmas when the </w:t>
      </w:r>
      <w:r>
        <w:rPr>
          <w:rFonts w:ascii="Arial" w:hAnsi="Arial" w:cs="Arial"/>
          <w:sz w:val="20"/>
        </w:rPr>
        <w:t xml:space="preserve">service </w:t>
      </w:r>
      <w:r w:rsidRPr="00CF6B26">
        <w:rPr>
          <w:rFonts w:ascii="Arial" w:hAnsi="Arial" w:cs="Arial"/>
          <w:sz w:val="20"/>
        </w:rPr>
        <w:t>is closed.</w:t>
      </w:r>
    </w:p>
    <w:p w14:paraId="4FDAC51E" w14:textId="77777777" w:rsidR="00245F98" w:rsidRPr="00CF6B26" w:rsidRDefault="00245F98" w:rsidP="00245F98">
      <w:pPr>
        <w:jc w:val="both"/>
        <w:rPr>
          <w:rFonts w:ascii="Arial" w:hAnsi="Arial" w:cs="Arial"/>
          <w:sz w:val="20"/>
        </w:rPr>
      </w:pPr>
    </w:p>
    <w:p w14:paraId="16C8E0C0" w14:textId="1B0ACD0A" w:rsidR="00245F98" w:rsidRPr="00CF6B26" w:rsidRDefault="003A75C8" w:rsidP="00245F98">
      <w:pPr>
        <w:jc w:val="both"/>
        <w:rPr>
          <w:rFonts w:ascii="Arial" w:hAnsi="Arial" w:cs="Arial"/>
          <w:sz w:val="20"/>
        </w:rPr>
      </w:pPr>
      <w:r>
        <w:rPr>
          <w:rFonts w:ascii="Arial" w:hAnsi="Arial" w:cs="Arial"/>
          <w:sz w:val="20"/>
        </w:rPr>
        <w:t xml:space="preserve">The </w:t>
      </w:r>
      <w:r w:rsidR="00245F98" w:rsidRPr="00CF6B26">
        <w:rPr>
          <w:rFonts w:ascii="Arial" w:hAnsi="Arial" w:cs="Arial"/>
          <w:sz w:val="20"/>
        </w:rPr>
        <w:t xml:space="preserve">Child Care </w:t>
      </w:r>
      <w:r>
        <w:rPr>
          <w:rFonts w:ascii="Arial" w:hAnsi="Arial" w:cs="Arial"/>
          <w:sz w:val="20"/>
        </w:rPr>
        <w:t>Subsidy</w:t>
      </w:r>
      <w:r w:rsidR="00245F98" w:rsidRPr="00CF6B26">
        <w:rPr>
          <w:rFonts w:ascii="Arial" w:hAnsi="Arial" w:cs="Arial"/>
          <w:sz w:val="20"/>
        </w:rPr>
        <w:t xml:space="preserve"> (CC</w:t>
      </w:r>
      <w:r>
        <w:rPr>
          <w:rFonts w:ascii="Arial" w:hAnsi="Arial" w:cs="Arial"/>
          <w:sz w:val="20"/>
        </w:rPr>
        <w:t>S</w:t>
      </w:r>
      <w:r w:rsidR="00245F98" w:rsidRPr="00CF6B26">
        <w:rPr>
          <w:rFonts w:ascii="Arial" w:hAnsi="Arial" w:cs="Arial"/>
          <w:sz w:val="20"/>
        </w:rPr>
        <w:t xml:space="preserve">) </w:t>
      </w:r>
      <w:r w:rsidR="00245F98">
        <w:rPr>
          <w:rFonts w:ascii="Arial" w:hAnsi="Arial" w:cs="Arial"/>
          <w:sz w:val="20"/>
        </w:rPr>
        <w:t>is available from the Federal Government to help with costs for approved and registered early childhood education and care</w:t>
      </w:r>
      <w:r w:rsidR="00245F98" w:rsidRPr="00CF6B26">
        <w:rPr>
          <w:rFonts w:ascii="Arial" w:hAnsi="Arial" w:cs="Arial"/>
          <w:sz w:val="20"/>
        </w:rPr>
        <w:t>.</w:t>
      </w:r>
      <w:r w:rsidR="00CC079A">
        <w:rPr>
          <w:rFonts w:ascii="Arial" w:hAnsi="Arial" w:cs="Arial"/>
          <w:sz w:val="20"/>
        </w:rPr>
        <w:t xml:space="preserve"> </w:t>
      </w:r>
      <w:r w:rsidR="00245F98">
        <w:rPr>
          <w:rFonts w:ascii="Arial" w:hAnsi="Arial" w:cs="Arial"/>
          <w:sz w:val="20"/>
        </w:rPr>
        <w:t>To receive CC</w:t>
      </w:r>
      <w:r>
        <w:rPr>
          <w:rFonts w:ascii="Arial" w:hAnsi="Arial" w:cs="Arial"/>
          <w:sz w:val="20"/>
        </w:rPr>
        <w:t>S</w:t>
      </w:r>
      <w:r w:rsidR="00245F98">
        <w:rPr>
          <w:rFonts w:ascii="Arial" w:hAnsi="Arial" w:cs="Arial"/>
          <w:sz w:val="20"/>
        </w:rPr>
        <w:t xml:space="preserve">, families must use approved or registered care, be responsible for paying the child care fees, and have </w:t>
      </w:r>
      <w:proofErr w:type="spellStart"/>
      <w:r w:rsidR="00245F98">
        <w:rPr>
          <w:rFonts w:ascii="Arial" w:hAnsi="Arial" w:cs="Arial"/>
          <w:sz w:val="20"/>
        </w:rPr>
        <w:t>immunised</w:t>
      </w:r>
      <w:proofErr w:type="spellEnd"/>
      <w:r w:rsidR="00245F98">
        <w:rPr>
          <w:rFonts w:ascii="Arial" w:hAnsi="Arial" w:cs="Arial"/>
          <w:sz w:val="20"/>
        </w:rPr>
        <w:t xml:space="preserve"> their child (or be exempt from the requirements for medical reasons). </w:t>
      </w:r>
      <w:r w:rsidR="00245F98" w:rsidRPr="00CF6B26">
        <w:rPr>
          <w:rFonts w:ascii="Arial" w:hAnsi="Arial" w:cs="Arial"/>
          <w:sz w:val="20"/>
        </w:rPr>
        <w:t xml:space="preserve">Parents must contact the </w:t>
      </w:r>
      <w:r w:rsidR="00245F98">
        <w:rPr>
          <w:rFonts w:ascii="Arial" w:hAnsi="Arial" w:cs="Arial"/>
          <w:sz w:val="20"/>
        </w:rPr>
        <w:t xml:space="preserve">Department of Human Services </w:t>
      </w:r>
      <w:r w:rsidR="00245F98" w:rsidRPr="00CF6B26">
        <w:rPr>
          <w:rFonts w:ascii="Arial" w:hAnsi="Arial" w:cs="Arial"/>
          <w:sz w:val="20"/>
        </w:rPr>
        <w:t xml:space="preserve">to register for Child Care </w:t>
      </w:r>
      <w:r>
        <w:rPr>
          <w:rFonts w:ascii="Arial" w:hAnsi="Arial" w:cs="Arial"/>
          <w:sz w:val="20"/>
        </w:rPr>
        <w:t>Subsidy</w:t>
      </w:r>
    </w:p>
    <w:p w14:paraId="3362D8DA" w14:textId="77777777" w:rsidR="00245F98" w:rsidRPr="00CF6B26" w:rsidRDefault="00245F98" w:rsidP="00245F98">
      <w:pPr>
        <w:jc w:val="both"/>
        <w:rPr>
          <w:rFonts w:ascii="Arial" w:hAnsi="Arial" w:cs="Arial"/>
          <w:sz w:val="20"/>
        </w:rPr>
      </w:pPr>
    </w:p>
    <w:p w14:paraId="01C9647F" w14:textId="783000C1" w:rsidR="00245F98" w:rsidRDefault="00245F98" w:rsidP="00245F98">
      <w:pPr>
        <w:jc w:val="both"/>
        <w:rPr>
          <w:rFonts w:ascii="Arial" w:hAnsi="Arial" w:cs="Arial"/>
          <w:sz w:val="20"/>
        </w:rPr>
      </w:pPr>
    </w:p>
    <w:p w14:paraId="6499EB31" w14:textId="7FE09309" w:rsidR="003A75C8" w:rsidRDefault="003A75C8" w:rsidP="00245F98">
      <w:pPr>
        <w:jc w:val="both"/>
        <w:rPr>
          <w:rFonts w:ascii="Arial" w:hAnsi="Arial" w:cs="Arial"/>
          <w:sz w:val="20"/>
        </w:rPr>
      </w:pPr>
    </w:p>
    <w:p w14:paraId="6575B11C" w14:textId="77777777" w:rsidR="003A75C8" w:rsidRDefault="003A75C8" w:rsidP="00245F98">
      <w:pPr>
        <w:jc w:val="both"/>
        <w:rPr>
          <w:rFonts w:ascii="Arial" w:hAnsi="Arial" w:cs="Arial"/>
          <w:sz w:val="20"/>
        </w:rPr>
      </w:pPr>
    </w:p>
    <w:p w14:paraId="26211EAD" w14:textId="00C3CF5C" w:rsidR="00245F98" w:rsidRPr="00CF6B26" w:rsidRDefault="00245F98" w:rsidP="00245F98">
      <w:pPr>
        <w:jc w:val="both"/>
        <w:rPr>
          <w:rFonts w:ascii="Arial" w:hAnsi="Arial" w:cs="Arial"/>
          <w:sz w:val="20"/>
        </w:rPr>
      </w:pPr>
      <w:r w:rsidRPr="00CF6B26">
        <w:rPr>
          <w:rFonts w:ascii="Arial" w:hAnsi="Arial" w:cs="Arial"/>
          <w:sz w:val="20"/>
        </w:rPr>
        <w:lastRenderedPageBreak/>
        <w:t>A receipt will be issued for all fees paid which will include the child’s full name</w:t>
      </w:r>
      <w:r w:rsidR="00CC079A">
        <w:rPr>
          <w:rFonts w:ascii="Arial" w:hAnsi="Arial" w:cs="Arial"/>
          <w:sz w:val="20"/>
        </w:rPr>
        <w:t>,</w:t>
      </w:r>
      <w:r w:rsidRPr="00CF6B26">
        <w:rPr>
          <w:rFonts w:ascii="Arial" w:hAnsi="Arial" w:cs="Arial"/>
          <w:sz w:val="20"/>
        </w:rPr>
        <w:t xml:space="preserve"> date of payment, amount, etc.</w:t>
      </w:r>
    </w:p>
    <w:p w14:paraId="5FA291B7" w14:textId="77777777" w:rsidR="00245F98" w:rsidRPr="00CF6B26" w:rsidRDefault="00245F98" w:rsidP="00245F98">
      <w:pPr>
        <w:jc w:val="both"/>
        <w:rPr>
          <w:rFonts w:ascii="Arial" w:hAnsi="Arial" w:cs="Arial"/>
          <w:sz w:val="20"/>
        </w:rPr>
      </w:pPr>
    </w:p>
    <w:p w14:paraId="7ABCF32B" w14:textId="77777777" w:rsidR="00245F98" w:rsidRPr="00CF6B26" w:rsidRDefault="00245F98" w:rsidP="00245F98">
      <w:pPr>
        <w:jc w:val="both"/>
        <w:rPr>
          <w:rFonts w:ascii="Arial" w:hAnsi="Arial" w:cs="Arial"/>
          <w:sz w:val="20"/>
        </w:rPr>
      </w:pPr>
      <w:r w:rsidRPr="00CF6B26">
        <w:rPr>
          <w:rFonts w:ascii="Arial" w:hAnsi="Arial" w:cs="Arial"/>
          <w:sz w:val="20"/>
        </w:rPr>
        <w:t>If the incorrect amount is paid, change will not be given, but will be credited to the families account.</w:t>
      </w:r>
    </w:p>
    <w:p w14:paraId="3DC9A2B8" w14:textId="77777777" w:rsidR="00245F98" w:rsidRPr="00CF6B26" w:rsidRDefault="00245F98" w:rsidP="00245F98">
      <w:pPr>
        <w:jc w:val="both"/>
        <w:rPr>
          <w:rFonts w:ascii="Arial" w:hAnsi="Arial" w:cs="Arial"/>
          <w:sz w:val="20"/>
        </w:rPr>
      </w:pPr>
    </w:p>
    <w:p w14:paraId="7B744E79" w14:textId="77777777" w:rsidR="00245F98" w:rsidRDefault="00245F98" w:rsidP="00245F98">
      <w:pPr>
        <w:jc w:val="both"/>
        <w:rPr>
          <w:rFonts w:ascii="Arial" w:hAnsi="Arial" w:cs="Arial"/>
          <w:sz w:val="20"/>
        </w:rPr>
      </w:pPr>
      <w:r w:rsidRPr="00CF6B26">
        <w:rPr>
          <w:rFonts w:ascii="Arial" w:hAnsi="Arial" w:cs="Arial"/>
          <w:sz w:val="20"/>
        </w:rPr>
        <w:t>(2) weeks written notice must be given otherwise 2 WEEKS FEES will be accounted to you.</w:t>
      </w:r>
    </w:p>
    <w:p w14:paraId="37F36BCC" w14:textId="77777777" w:rsidR="00A97F99" w:rsidRDefault="00A97F99" w:rsidP="00245F98">
      <w:pPr>
        <w:jc w:val="both"/>
        <w:rPr>
          <w:rFonts w:ascii="Arial" w:hAnsi="Arial" w:cs="Arial"/>
          <w:sz w:val="20"/>
        </w:rPr>
      </w:pPr>
    </w:p>
    <w:p w14:paraId="107B440F" w14:textId="043B1D15" w:rsidR="00A97F99" w:rsidRDefault="00A97F99" w:rsidP="00245F98">
      <w:pPr>
        <w:jc w:val="both"/>
        <w:rPr>
          <w:rFonts w:ascii="Arial" w:hAnsi="Arial" w:cs="Arial"/>
          <w:sz w:val="20"/>
        </w:rPr>
      </w:pPr>
      <w:r>
        <w:rPr>
          <w:rFonts w:ascii="Arial" w:hAnsi="Arial" w:cs="Arial"/>
          <w:sz w:val="20"/>
        </w:rPr>
        <w:t xml:space="preserve">Childcare </w:t>
      </w:r>
      <w:r w:rsidR="003A75C8">
        <w:rPr>
          <w:rFonts w:ascii="Arial" w:hAnsi="Arial" w:cs="Arial"/>
          <w:sz w:val="20"/>
        </w:rPr>
        <w:t>subsidy</w:t>
      </w:r>
      <w:r>
        <w:rPr>
          <w:rFonts w:ascii="Arial" w:hAnsi="Arial" w:cs="Arial"/>
          <w:sz w:val="20"/>
        </w:rPr>
        <w:t xml:space="preserve"> can be paid in some situations if you are charged for child care when your child is absent. Child Care </w:t>
      </w:r>
      <w:r w:rsidR="003A75C8">
        <w:rPr>
          <w:rFonts w:ascii="Arial" w:hAnsi="Arial" w:cs="Arial"/>
          <w:sz w:val="20"/>
        </w:rPr>
        <w:t>Subsidy</w:t>
      </w:r>
      <w:r>
        <w:rPr>
          <w:rFonts w:ascii="Arial" w:hAnsi="Arial" w:cs="Arial"/>
          <w:sz w:val="20"/>
        </w:rPr>
        <w:t xml:space="preserve"> is paid for up to 42 absences for each child per financial year. These absences can be taken at any time for any reason without explanation, however, going over those 42 absences may result in account holders paying full fees to the service. Additional Child Care Benefit may be paid over the 42 days absences in extenuating circumstances. </w:t>
      </w:r>
    </w:p>
    <w:p w14:paraId="63EEA9D8" w14:textId="77777777" w:rsidR="00245F98" w:rsidRPr="00CF6B26" w:rsidRDefault="00245F98" w:rsidP="00245F98">
      <w:pPr>
        <w:jc w:val="both"/>
        <w:rPr>
          <w:rFonts w:ascii="Arial" w:hAnsi="Arial" w:cs="Arial"/>
          <w:sz w:val="20"/>
        </w:rPr>
      </w:pPr>
    </w:p>
    <w:p w14:paraId="55F6BEBA" w14:textId="77777777" w:rsidR="00245F98" w:rsidRPr="00CF6B26" w:rsidRDefault="00245F98" w:rsidP="00245F98">
      <w:pPr>
        <w:pStyle w:val="Heading2"/>
        <w:jc w:val="both"/>
        <w:rPr>
          <w:rFonts w:ascii="Arial" w:hAnsi="Arial" w:cs="Arial"/>
          <w:sz w:val="20"/>
        </w:rPr>
      </w:pPr>
      <w:r w:rsidRPr="00CF6B26">
        <w:rPr>
          <w:rFonts w:ascii="Arial" w:hAnsi="Arial" w:cs="Arial"/>
          <w:sz w:val="20"/>
        </w:rPr>
        <w:t>Overdue Fees</w:t>
      </w:r>
    </w:p>
    <w:p w14:paraId="75FFB7B0" w14:textId="77777777" w:rsidR="00245F98" w:rsidRPr="00CF6B26" w:rsidRDefault="00245F98" w:rsidP="00245F98">
      <w:pPr>
        <w:jc w:val="both"/>
        <w:rPr>
          <w:rFonts w:ascii="Arial" w:hAnsi="Arial" w:cs="Arial"/>
          <w:sz w:val="20"/>
        </w:rPr>
      </w:pPr>
    </w:p>
    <w:p w14:paraId="6E36DE22" w14:textId="77777777" w:rsidR="00B85DEE" w:rsidRDefault="00B85DEE" w:rsidP="00245F98">
      <w:pPr>
        <w:jc w:val="both"/>
        <w:rPr>
          <w:rFonts w:ascii="Arial" w:hAnsi="Arial" w:cs="Arial"/>
          <w:sz w:val="20"/>
        </w:rPr>
      </w:pPr>
      <w:r>
        <w:rPr>
          <w:rFonts w:ascii="Arial" w:hAnsi="Arial" w:cs="Arial"/>
          <w:sz w:val="20"/>
        </w:rPr>
        <w:t xml:space="preserve">Step one: </w:t>
      </w:r>
      <w:r w:rsidR="00245F98" w:rsidRPr="00CF6B26">
        <w:rPr>
          <w:rFonts w:ascii="Arial" w:hAnsi="Arial" w:cs="Arial"/>
          <w:sz w:val="20"/>
        </w:rPr>
        <w:t xml:space="preserve">Any parent who is one week or more in arrears will receive a </w:t>
      </w:r>
      <w:r w:rsidR="00245F98" w:rsidRPr="00CF6B26">
        <w:rPr>
          <w:rFonts w:ascii="Arial" w:hAnsi="Arial" w:cs="Arial"/>
          <w:b/>
          <w:i/>
          <w:sz w:val="20"/>
        </w:rPr>
        <w:t>FRIENDLY FEE REMINDER</w:t>
      </w:r>
      <w:r>
        <w:rPr>
          <w:rFonts w:ascii="Arial" w:hAnsi="Arial" w:cs="Arial"/>
          <w:sz w:val="20"/>
        </w:rPr>
        <w:t xml:space="preserve"> of their outstanding balance and reminder will be made official by letter or email informing parents that they must be up to date within 7 days. If account holder is unable to meet this deadline, they should inform administrative staff who will assist the family in making a payment plan</w:t>
      </w:r>
      <w:r w:rsidR="00A97F99">
        <w:rPr>
          <w:rFonts w:ascii="Arial" w:hAnsi="Arial" w:cs="Arial"/>
          <w:sz w:val="20"/>
        </w:rPr>
        <w:t>.</w:t>
      </w:r>
    </w:p>
    <w:p w14:paraId="49F4C0A7" w14:textId="77777777" w:rsidR="00B85DEE" w:rsidRDefault="00B85DEE" w:rsidP="00245F98">
      <w:pPr>
        <w:jc w:val="both"/>
        <w:rPr>
          <w:rFonts w:ascii="Arial" w:hAnsi="Arial" w:cs="Arial"/>
          <w:sz w:val="20"/>
        </w:rPr>
      </w:pPr>
    </w:p>
    <w:p w14:paraId="4D8F9BB6" w14:textId="77777777" w:rsidR="00245F98" w:rsidRDefault="00B85DEE" w:rsidP="00245F98">
      <w:pPr>
        <w:jc w:val="both"/>
        <w:rPr>
          <w:rFonts w:ascii="Arial" w:hAnsi="Arial" w:cs="Arial"/>
          <w:sz w:val="20"/>
        </w:rPr>
      </w:pPr>
      <w:r>
        <w:rPr>
          <w:rFonts w:ascii="Arial" w:hAnsi="Arial" w:cs="Arial"/>
          <w:sz w:val="20"/>
        </w:rPr>
        <w:t xml:space="preserve">Step two: </w:t>
      </w:r>
      <w:r w:rsidR="00A97F99">
        <w:rPr>
          <w:rFonts w:ascii="Arial" w:hAnsi="Arial" w:cs="Arial"/>
          <w:sz w:val="20"/>
        </w:rPr>
        <w:t>If parents have failed to make payment arrangements or meet the deadline given. The childcare may be suspended all together, or certain days of care may be suspended at the discretion of management until a payment has been received. A second reminder will also be sent advising the amount outstanding and the final date of payment</w:t>
      </w:r>
    </w:p>
    <w:p w14:paraId="1955752E" w14:textId="77777777" w:rsidR="00A97F99" w:rsidRPr="00A97F99" w:rsidRDefault="00A97F99" w:rsidP="00245F98">
      <w:pPr>
        <w:jc w:val="both"/>
        <w:rPr>
          <w:rFonts w:ascii="Arial" w:hAnsi="Arial" w:cs="Arial"/>
          <w:sz w:val="20"/>
        </w:rPr>
      </w:pPr>
    </w:p>
    <w:p w14:paraId="7E7D13F0" w14:textId="77777777" w:rsidR="00245F98" w:rsidRPr="00A97F99" w:rsidRDefault="00A97F99" w:rsidP="00A97F99">
      <w:pPr>
        <w:jc w:val="both"/>
        <w:rPr>
          <w:rFonts w:ascii="Arial" w:hAnsi="Arial" w:cs="Arial"/>
          <w:sz w:val="20"/>
        </w:rPr>
      </w:pPr>
      <w:r w:rsidRPr="00A97F99">
        <w:rPr>
          <w:rFonts w:ascii="Arial" w:hAnsi="Arial" w:cs="Arial"/>
          <w:sz w:val="20"/>
        </w:rPr>
        <w:t xml:space="preserve">Step three: A failure to make a payment by the deadline will result in the offer of childcare being withdrawn effective immediately, and this information will be sent to the account holder by mail or email. After 14 days with no payment, the outstanding account will be handed to a debt recovery organization for finalization. The account holder will be responsible for any costs uncured in recovering the outstanding amounts. </w:t>
      </w:r>
    </w:p>
    <w:p w14:paraId="1F72E12A" w14:textId="77777777" w:rsidR="00245F98" w:rsidRPr="00CF6B26" w:rsidRDefault="00245F98" w:rsidP="00245F98">
      <w:pPr>
        <w:rPr>
          <w:rFonts w:ascii="Arial" w:hAnsi="Arial" w:cs="Arial"/>
          <w:b/>
          <w:sz w:val="20"/>
        </w:rPr>
      </w:pPr>
    </w:p>
    <w:p w14:paraId="1534CF38" w14:textId="77777777" w:rsidR="00A37863" w:rsidRPr="00245F98" w:rsidRDefault="000549BD">
      <w:pPr>
        <w:rPr>
          <w:b/>
        </w:rPr>
      </w:pPr>
      <w:r>
        <w:rPr>
          <w:b/>
        </w:rPr>
        <w:t xml:space="preserve">HAPPY LITTLE BUTTERFLY EARLY LEARNING CENTRE </w:t>
      </w:r>
      <w:r w:rsidR="00245F98" w:rsidRPr="00245F98">
        <w:rPr>
          <w:b/>
        </w:rPr>
        <w:t>FULL FEES PER DAY PER CHILD IS AS FOLLOWS:</w:t>
      </w:r>
    </w:p>
    <w:p w14:paraId="25FE4B59" w14:textId="77777777" w:rsidR="00245F98" w:rsidRPr="00245F98" w:rsidRDefault="00245F98" w:rsidP="00245F98">
      <w:pPr>
        <w:pStyle w:val="ListParagraph"/>
        <w:rPr>
          <w:b/>
        </w:rPr>
      </w:pPr>
    </w:p>
    <w:p w14:paraId="279D4B0F" w14:textId="77777777" w:rsidR="00245F98" w:rsidRDefault="000549BD" w:rsidP="00245F98">
      <w:pPr>
        <w:pStyle w:val="ListParagraph"/>
        <w:numPr>
          <w:ilvl w:val="0"/>
          <w:numId w:val="3"/>
        </w:numPr>
        <w:rPr>
          <w:b/>
        </w:rPr>
      </w:pPr>
      <w:r>
        <w:rPr>
          <w:b/>
        </w:rPr>
        <w:t xml:space="preserve">Butterflies </w:t>
      </w:r>
      <w:r w:rsidR="00245F98" w:rsidRPr="00245F98">
        <w:rPr>
          <w:b/>
        </w:rPr>
        <w:t>Room $</w:t>
      </w:r>
      <w:r w:rsidR="00A97F99">
        <w:rPr>
          <w:b/>
        </w:rPr>
        <w:t>8</w:t>
      </w:r>
      <w:r>
        <w:rPr>
          <w:b/>
        </w:rPr>
        <w:t>9</w:t>
      </w:r>
      <w:r w:rsidR="00245F98" w:rsidRPr="00245F98">
        <w:rPr>
          <w:b/>
        </w:rPr>
        <w:t>.00 per day</w:t>
      </w:r>
    </w:p>
    <w:p w14:paraId="58553AFD" w14:textId="1C752B27" w:rsidR="00A97F99" w:rsidRPr="00245F98" w:rsidRDefault="00A97F99" w:rsidP="00245F98">
      <w:pPr>
        <w:pStyle w:val="ListParagraph"/>
        <w:numPr>
          <w:ilvl w:val="0"/>
          <w:numId w:val="3"/>
        </w:numPr>
        <w:rPr>
          <w:b/>
        </w:rPr>
      </w:pPr>
      <w:r>
        <w:rPr>
          <w:b/>
        </w:rPr>
        <w:t>C</w:t>
      </w:r>
      <w:r w:rsidR="00760A51">
        <w:rPr>
          <w:b/>
        </w:rPr>
        <w:t>ocoon</w:t>
      </w:r>
      <w:r>
        <w:rPr>
          <w:b/>
        </w:rPr>
        <w:t>s Room $</w:t>
      </w:r>
      <w:r w:rsidR="00760A51">
        <w:rPr>
          <w:b/>
        </w:rPr>
        <w:t>89</w:t>
      </w:r>
      <w:r>
        <w:rPr>
          <w:b/>
        </w:rPr>
        <w:t>.00 per day</w:t>
      </w:r>
    </w:p>
    <w:p w14:paraId="58C4F31F" w14:textId="3FD3B4D8" w:rsidR="00245F98" w:rsidRPr="00245F98" w:rsidRDefault="000549BD" w:rsidP="00245F98">
      <w:pPr>
        <w:pStyle w:val="ListParagraph"/>
        <w:numPr>
          <w:ilvl w:val="0"/>
          <w:numId w:val="3"/>
        </w:numPr>
        <w:rPr>
          <w:b/>
        </w:rPr>
      </w:pPr>
      <w:r>
        <w:rPr>
          <w:b/>
        </w:rPr>
        <w:t>C</w:t>
      </w:r>
      <w:r w:rsidR="00760A51">
        <w:rPr>
          <w:b/>
        </w:rPr>
        <w:t>aterpillar</w:t>
      </w:r>
      <w:r>
        <w:rPr>
          <w:b/>
        </w:rPr>
        <w:t>s Room $</w:t>
      </w:r>
      <w:r w:rsidR="00760A51">
        <w:rPr>
          <w:b/>
        </w:rPr>
        <w:t>98</w:t>
      </w:r>
      <w:r w:rsidR="00245F98" w:rsidRPr="00245F98">
        <w:rPr>
          <w:b/>
        </w:rPr>
        <w:t>.00 per day</w:t>
      </w:r>
    </w:p>
    <w:p w14:paraId="704145C3" w14:textId="2B444925" w:rsidR="00245F98" w:rsidRDefault="000549BD" w:rsidP="00245F98">
      <w:pPr>
        <w:pStyle w:val="ListParagraph"/>
        <w:numPr>
          <w:ilvl w:val="0"/>
          <w:numId w:val="3"/>
        </w:numPr>
        <w:rPr>
          <w:b/>
        </w:rPr>
      </w:pPr>
      <w:r>
        <w:rPr>
          <w:b/>
        </w:rPr>
        <w:t>Before school care $</w:t>
      </w:r>
      <w:r w:rsidR="00073366">
        <w:rPr>
          <w:b/>
        </w:rPr>
        <w:t>20</w:t>
      </w:r>
      <w:r w:rsidR="00245F98" w:rsidRPr="00245F98">
        <w:rPr>
          <w:b/>
        </w:rPr>
        <w:t>.00 per day</w:t>
      </w:r>
    </w:p>
    <w:p w14:paraId="0950D919" w14:textId="410BC23D" w:rsidR="00245F98" w:rsidRDefault="00245F98" w:rsidP="00245F98">
      <w:pPr>
        <w:rPr>
          <w:b/>
        </w:rPr>
      </w:pPr>
    </w:p>
    <w:p w14:paraId="7B2772E7" w14:textId="560CCB35" w:rsidR="004E6188" w:rsidRDefault="004E6188" w:rsidP="00245F98">
      <w:pPr>
        <w:rPr>
          <w:b/>
        </w:rPr>
      </w:pPr>
      <w:r>
        <w:rPr>
          <w:b/>
        </w:rPr>
        <w:t>Late Fees:</w:t>
      </w:r>
    </w:p>
    <w:p w14:paraId="43DC90C3" w14:textId="7FAA60E1" w:rsidR="004E6188" w:rsidRDefault="004E6188" w:rsidP="00245F98">
      <w:pPr>
        <w:rPr>
          <w:b/>
        </w:rPr>
      </w:pPr>
    </w:p>
    <w:p w14:paraId="465381FD" w14:textId="6D4164C5" w:rsidR="004E6188" w:rsidRPr="004E6188" w:rsidRDefault="004E6188" w:rsidP="00245F98">
      <w:r w:rsidRPr="004E6188">
        <w:t xml:space="preserve">Should a child remain at the service after 6pm, parents will be contacted and informed that they will be charged a late fee of $20 for each 10-minute interval that they are late and that this fee must be paid at pick up by either cash or electronic transfer. </w:t>
      </w:r>
    </w:p>
    <w:p w14:paraId="7DA54B13" w14:textId="77777777" w:rsidR="00245F98" w:rsidRDefault="00245F98" w:rsidP="00245F98">
      <w:pPr>
        <w:rPr>
          <w:b/>
        </w:rPr>
      </w:pPr>
    </w:p>
    <w:p w14:paraId="493E248B" w14:textId="77777777" w:rsidR="00245F98" w:rsidRDefault="00245F98" w:rsidP="00245F98">
      <w:pPr>
        <w:rPr>
          <w:b/>
        </w:rPr>
      </w:pPr>
    </w:p>
    <w:p w14:paraId="700CC016" w14:textId="77777777" w:rsidR="00245F98" w:rsidRDefault="00245F98" w:rsidP="00245F98">
      <w:pPr>
        <w:rPr>
          <w:b/>
        </w:rPr>
      </w:pPr>
    </w:p>
    <w:p w14:paraId="3431F2CB" w14:textId="77777777" w:rsidR="00245F98" w:rsidRDefault="00245F98" w:rsidP="00245F98">
      <w:pPr>
        <w:rPr>
          <w:b/>
        </w:rPr>
      </w:pPr>
    </w:p>
    <w:p w14:paraId="7B3C37AD" w14:textId="77777777" w:rsidR="00245F98" w:rsidRDefault="00245F98" w:rsidP="00245F98">
      <w:pPr>
        <w:rPr>
          <w:b/>
        </w:rPr>
      </w:pPr>
    </w:p>
    <w:p w14:paraId="5030D132" w14:textId="0212C35F" w:rsidR="00245F98" w:rsidRPr="00245F98" w:rsidRDefault="00095BF1" w:rsidP="00245F98">
      <w:pPr>
        <w:rPr>
          <w:b/>
        </w:rPr>
      </w:pPr>
      <w:r>
        <w:rPr>
          <w:b/>
        </w:rPr>
        <w:t xml:space="preserve">Originated: </w:t>
      </w:r>
      <w:r w:rsidR="005559CE">
        <w:rPr>
          <w:b/>
        </w:rPr>
        <w:t>J</w:t>
      </w:r>
      <w:r w:rsidR="00BB090A">
        <w:rPr>
          <w:b/>
        </w:rPr>
        <w:t>anuary 2020</w:t>
      </w:r>
      <w:r w:rsidR="00BB090A">
        <w:rPr>
          <w:b/>
        </w:rPr>
        <w:tab/>
      </w:r>
      <w:r w:rsidR="00BB090A">
        <w:rPr>
          <w:b/>
        </w:rPr>
        <w:tab/>
      </w:r>
      <w:r w:rsidR="00BB090A">
        <w:rPr>
          <w:b/>
        </w:rPr>
        <w:tab/>
      </w:r>
      <w:r w:rsidR="00BB090A">
        <w:rPr>
          <w:b/>
        </w:rPr>
        <w:tab/>
      </w:r>
      <w:r w:rsidR="00BB090A">
        <w:rPr>
          <w:b/>
        </w:rPr>
        <w:tab/>
        <w:t>Next Review: January 2021</w:t>
      </w:r>
    </w:p>
    <w:sectPr w:rsidR="00245F98" w:rsidRPr="00245F98" w:rsidSect="00A97F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6E8B" w14:textId="77777777" w:rsidR="000B43F1" w:rsidRDefault="000B43F1">
      <w:r>
        <w:separator/>
      </w:r>
    </w:p>
  </w:endnote>
  <w:endnote w:type="continuationSeparator" w:id="0">
    <w:p w14:paraId="4B1F1B56" w14:textId="77777777" w:rsidR="000B43F1" w:rsidRDefault="000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09EE" w14:textId="77777777" w:rsidR="00CC079A" w:rsidRPr="00D523FA" w:rsidRDefault="00CC079A">
    <w:pPr>
      <w:pStyle w:val="Footer"/>
      <w:pBdr>
        <w:top w:val="thinThickSmallGap" w:sz="24" w:space="1" w:color="622423" w:themeColor="accent2" w:themeShade="7F"/>
      </w:pBdr>
      <w:rPr>
        <w:rFonts w:ascii="Arial" w:eastAsiaTheme="majorEastAsia" w:hAnsi="Arial" w:cs="Arial"/>
      </w:rPr>
    </w:pPr>
    <w:r w:rsidRPr="00D523FA">
      <w:rPr>
        <w:rFonts w:ascii="Arial" w:eastAsiaTheme="majorEastAsia" w:hAnsi="Arial" w:cs="Arial"/>
      </w:rPr>
      <w:t>Fees Policy</w:t>
    </w:r>
    <w:r w:rsidRPr="00D523FA">
      <w:rPr>
        <w:rFonts w:ascii="Arial" w:eastAsiaTheme="majorEastAsia" w:hAnsi="Arial" w:cs="Arial"/>
      </w:rPr>
      <w:ptab w:relativeTo="margin" w:alignment="right" w:leader="none"/>
    </w:r>
    <w:r w:rsidRPr="00D523FA">
      <w:rPr>
        <w:rFonts w:ascii="Arial" w:eastAsiaTheme="majorEastAsia" w:hAnsi="Arial" w:cs="Arial"/>
      </w:rPr>
      <w:t xml:space="preserve">Page </w:t>
    </w:r>
    <w:r w:rsidRPr="00D523FA">
      <w:rPr>
        <w:rFonts w:ascii="Arial" w:eastAsiaTheme="minorEastAsia" w:hAnsi="Arial" w:cs="Arial"/>
      </w:rPr>
      <w:fldChar w:fldCharType="begin"/>
    </w:r>
    <w:r w:rsidRPr="00D523FA">
      <w:rPr>
        <w:rFonts w:ascii="Arial" w:hAnsi="Arial" w:cs="Arial"/>
      </w:rPr>
      <w:instrText xml:space="preserve"> PAGE   \* MERGEFORMAT </w:instrText>
    </w:r>
    <w:r w:rsidRPr="00D523FA">
      <w:rPr>
        <w:rFonts w:ascii="Arial" w:eastAsiaTheme="minorEastAsia" w:hAnsi="Arial" w:cs="Arial"/>
      </w:rPr>
      <w:fldChar w:fldCharType="separate"/>
    </w:r>
    <w:r w:rsidR="00073366" w:rsidRPr="00073366">
      <w:rPr>
        <w:rFonts w:ascii="Arial" w:eastAsiaTheme="majorEastAsia" w:hAnsi="Arial" w:cs="Arial"/>
        <w:noProof/>
      </w:rPr>
      <w:t>2</w:t>
    </w:r>
    <w:r w:rsidRPr="00D523FA">
      <w:rPr>
        <w:rFonts w:ascii="Arial" w:eastAsiaTheme="majorEastAsia" w:hAnsi="Arial" w:cs="Arial"/>
        <w:noProof/>
      </w:rPr>
      <w:fldChar w:fldCharType="end"/>
    </w:r>
  </w:p>
  <w:p w14:paraId="6958B717" w14:textId="77777777" w:rsidR="00CC079A" w:rsidRDefault="00CC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5155" w14:textId="77777777" w:rsidR="000B43F1" w:rsidRDefault="000B43F1">
      <w:r>
        <w:separator/>
      </w:r>
    </w:p>
  </w:footnote>
  <w:footnote w:type="continuationSeparator" w:id="0">
    <w:p w14:paraId="268BF9E9" w14:textId="77777777" w:rsidR="000B43F1" w:rsidRDefault="000B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41B16"/>
    <w:multiLevelType w:val="hybridMultilevel"/>
    <w:tmpl w:val="6BEC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F97214"/>
    <w:multiLevelType w:val="hybridMultilevel"/>
    <w:tmpl w:val="E3222244"/>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A05C5"/>
    <w:multiLevelType w:val="hybridMultilevel"/>
    <w:tmpl w:val="8530EEE6"/>
    <w:lvl w:ilvl="0" w:tplc="2B5007A4">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F98"/>
    <w:rsid w:val="000549BD"/>
    <w:rsid w:val="00073366"/>
    <w:rsid w:val="00095BF1"/>
    <w:rsid w:val="000B0C3E"/>
    <w:rsid w:val="000B43F1"/>
    <w:rsid w:val="00216C8B"/>
    <w:rsid w:val="00226A13"/>
    <w:rsid w:val="00245F98"/>
    <w:rsid w:val="003A75C8"/>
    <w:rsid w:val="004E6188"/>
    <w:rsid w:val="005559CE"/>
    <w:rsid w:val="005D7574"/>
    <w:rsid w:val="00696850"/>
    <w:rsid w:val="00760A51"/>
    <w:rsid w:val="00965E94"/>
    <w:rsid w:val="00976A1D"/>
    <w:rsid w:val="00A27573"/>
    <w:rsid w:val="00A37863"/>
    <w:rsid w:val="00A97F99"/>
    <w:rsid w:val="00AF1848"/>
    <w:rsid w:val="00B85DEE"/>
    <w:rsid w:val="00BB090A"/>
    <w:rsid w:val="00C22F6B"/>
    <w:rsid w:val="00C3540B"/>
    <w:rsid w:val="00C76A39"/>
    <w:rsid w:val="00CC079A"/>
    <w:rsid w:val="00D43C55"/>
    <w:rsid w:val="00D93031"/>
    <w:rsid w:val="00DE310E"/>
    <w:rsid w:val="00FA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59D4"/>
  <w15:docId w15:val="{4A756E70-3034-411A-AF1E-99FFFDD1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45F98"/>
    <w:pPr>
      <w:keepNext/>
      <w:tabs>
        <w:tab w:val="center" w:pos="4513"/>
      </w:tabs>
      <w:suppressAutoHyphens/>
      <w:jc w:val="center"/>
      <w:outlineLvl w:val="0"/>
    </w:pPr>
    <w:rPr>
      <w:rFonts w:ascii="Helv 14pt Bold" w:hAnsi="Helv 14pt Bold"/>
      <w:b/>
      <w:spacing w:val="-3"/>
      <w:sz w:val="28"/>
      <w:szCs w:val="20"/>
      <w:lang w:val="en-AU"/>
    </w:rPr>
  </w:style>
  <w:style w:type="paragraph" w:styleId="Heading2">
    <w:name w:val="heading 2"/>
    <w:basedOn w:val="Normal"/>
    <w:next w:val="Normal"/>
    <w:link w:val="Heading2Char"/>
    <w:qFormat/>
    <w:rsid w:val="00245F98"/>
    <w:pPr>
      <w:keepNext/>
      <w:outlineLvl w:val="1"/>
    </w:pPr>
    <w:rPr>
      <w:b/>
      <w:i/>
      <w:u w:val="single"/>
    </w:rPr>
  </w:style>
  <w:style w:type="paragraph" w:styleId="Heading4">
    <w:name w:val="heading 4"/>
    <w:basedOn w:val="Normal"/>
    <w:next w:val="Normal"/>
    <w:link w:val="Heading4Char"/>
    <w:qFormat/>
    <w:rsid w:val="00245F98"/>
    <w:pPr>
      <w:keepNex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F98"/>
    <w:rPr>
      <w:rFonts w:ascii="Helv 14pt Bold" w:eastAsia="Times New Roman" w:hAnsi="Helv 14pt Bold" w:cs="Times New Roman"/>
      <w:b/>
      <w:spacing w:val="-3"/>
      <w:sz w:val="28"/>
      <w:szCs w:val="20"/>
    </w:rPr>
  </w:style>
  <w:style w:type="character" w:customStyle="1" w:styleId="Heading2Char">
    <w:name w:val="Heading 2 Char"/>
    <w:basedOn w:val="DefaultParagraphFont"/>
    <w:link w:val="Heading2"/>
    <w:rsid w:val="00245F98"/>
    <w:rPr>
      <w:rFonts w:ascii="Times New Roman" w:eastAsia="Times New Roman" w:hAnsi="Times New Roman" w:cs="Times New Roman"/>
      <w:b/>
      <w:i/>
      <w:sz w:val="24"/>
      <w:szCs w:val="24"/>
      <w:u w:val="single"/>
      <w:lang w:val="en-US"/>
    </w:rPr>
  </w:style>
  <w:style w:type="character" w:customStyle="1" w:styleId="Heading4Char">
    <w:name w:val="Heading 4 Char"/>
    <w:basedOn w:val="DefaultParagraphFont"/>
    <w:link w:val="Heading4"/>
    <w:rsid w:val="00245F98"/>
    <w:rPr>
      <w:rFonts w:ascii="Arial" w:eastAsia="Times New Roman" w:hAnsi="Arial" w:cs="Times New Roman"/>
      <w:b/>
      <w:sz w:val="20"/>
      <w:szCs w:val="24"/>
      <w:lang w:val="en-US"/>
    </w:rPr>
  </w:style>
  <w:style w:type="paragraph" w:styleId="BodyTextIndent">
    <w:name w:val="Body Text Indent"/>
    <w:basedOn w:val="Normal"/>
    <w:link w:val="BodyTextIndentChar"/>
    <w:rsid w:val="00245F98"/>
    <w:pPr>
      <w:ind w:left="2880" w:firstLine="720"/>
    </w:pPr>
  </w:style>
  <w:style w:type="character" w:customStyle="1" w:styleId="BodyTextIndentChar">
    <w:name w:val="Body Text Indent Char"/>
    <w:basedOn w:val="DefaultParagraphFont"/>
    <w:link w:val="BodyTextIndent"/>
    <w:rsid w:val="00245F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5F98"/>
    <w:pPr>
      <w:tabs>
        <w:tab w:val="center" w:pos="4513"/>
        <w:tab w:val="right" w:pos="9026"/>
      </w:tabs>
    </w:pPr>
  </w:style>
  <w:style w:type="character" w:customStyle="1" w:styleId="FooterChar">
    <w:name w:val="Footer Char"/>
    <w:basedOn w:val="DefaultParagraphFont"/>
    <w:link w:val="Footer"/>
    <w:uiPriority w:val="99"/>
    <w:rsid w:val="00245F9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HappyStaf</cp:lastModifiedBy>
  <cp:revision>5</cp:revision>
  <cp:lastPrinted>2020-02-05T08:24:00Z</cp:lastPrinted>
  <dcterms:created xsi:type="dcterms:W3CDTF">2018-10-10T10:02:00Z</dcterms:created>
  <dcterms:modified xsi:type="dcterms:W3CDTF">2020-06-25T00:53:00Z</dcterms:modified>
</cp:coreProperties>
</file>