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8849" w14:textId="77777777" w:rsidR="00AB47B9" w:rsidRDefault="00752FE9" w:rsidP="00752FE9">
      <w:pPr>
        <w:jc w:val="center"/>
        <w:rPr>
          <w:rFonts w:ascii="Arial" w:hAnsi="Arial" w:cs="Arial"/>
          <w:b/>
          <w:sz w:val="56"/>
          <w:szCs w:val="56"/>
          <w:lang w:val="en-AU"/>
        </w:rPr>
      </w:pPr>
      <w:r>
        <w:rPr>
          <w:rFonts w:ascii="Arial" w:hAnsi="Arial" w:cs="Arial"/>
          <w:b/>
          <w:sz w:val="56"/>
          <w:szCs w:val="56"/>
          <w:lang w:val="en-AU"/>
        </w:rPr>
        <w:t>H</w:t>
      </w:r>
      <w:r w:rsidR="00EC4EA5">
        <w:rPr>
          <w:rFonts w:ascii="Arial" w:hAnsi="Arial" w:cs="Arial"/>
          <w:b/>
          <w:sz w:val="56"/>
          <w:szCs w:val="56"/>
          <w:lang w:val="en-AU"/>
        </w:rPr>
        <w:t>appy Little Butterfly</w:t>
      </w:r>
    </w:p>
    <w:p w14:paraId="7A8A1103" w14:textId="77777777" w:rsidR="00EC4EA5" w:rsidRPr="003813F9" w:rsidRDefault="00EC4EA5" w:rsidP="00752FE9">
      <w:pPr>
        <w:jc w:val="center"/>
        <w:rPr>
          <w:rFonts w:ascii="Bradley Hand ITC" w:hAnsi="Bradley Hand ITC" w:cs="Arial"/>
          <w:b/>
          <w:sz w:val="56"/>
          <w:szCs w:val="56"/>
        </w:rPr>
      </w:pPr>
      <w:r w:rsidRPr="003813F9">
        <w:rPr>
          <w:rFonts w:ascii="Bradley Hand ITC" w:hAnsi="Bradley Hand ITC" w:cs="Arial"/>
          <w:b/>
          <w:sz w:val="56"/>
          <w:szCs w:val="56"/>
          <w:lang w:val="en-AU"/>
        </w:rPr>
        <w:t>Early Learning Centre</w:t>
      </w:r>
    </w:p>
    <w:p w14:paraId="1DBB9EA5" w14:textId="77777777" w:rsidR="00752FE9" w:rsidRPr="00210E3A" w:rsidRDefault="00752FE9" w:rsidP="00752FE9">
      <w:pPr>
        <w:pStyle w:val="Title"/>
        <w:jc w:val="both"/>
        <w:rPr>
          <w:rFonts w:cs="Arial"/>
          <w:sz w:val="32"/>
          <w:szCs w:val="32"/>
        </w:rPr>
      </w:pPr>
    </w:p>
    <w:p w14:paraId="41C1F1D7" w14:textId="77777777" w:rsidR="00752FE9" w:rsidRPr="00210E3A" w:rsidRDefault="00752FE9" w:rsidP="00752FE9">
      <w:pPr>
        <w:pStyle w:val="Title"/>
        <w:jc w:val="both"/>
        <w:rPr>
          <w:rFonts w:cs="Arial"/>
          <w:sz w:val="32"/>
          <w:szCs w:val="32"/>
        </w:rPr>
      </w:pPr>
      <w:r w:rsidRPr="00210E3A">
        <w:rPr>
          <w:rFonts w:cs="Arial"/>
          <w:sz w:val="32"/>
          <w:szCs w:val="32"/>
        </w:rPr>
        <w:t>Child Protection Policy</w:t>
      </w:r>
    </w:p>
    <w:p w14:paraId="48678D09" w14:textId="77777777" w:rsidR="00752FE9" w:rsidRPr="00210E3A" w:rsidRDefault="00752FE9" w:rsidP="00752FE9">
      <w:pPr>
        <w:pStyle w:val="Title"/>
        <w:jc w:val="both"/>
        <w:rPr>
          <w:rFonts w:cs="Arial"/>
          <w:sz w:val="32"/>
          <w:szCs w:val="32"/>
        </w:rPr>
      </w:pPr>
    </w:p>
    <w:p w14:paraId="479A7A7F" w14:textId="77777777" w:rsidR="00752FE9" w:rsidRPr="00210E3A" w:rsidRDefault="00752FE9" w:rsidP="00752FE9">
      <w:pPr>
        <w:pBdr>
          <w:top w:val="double" w:sz="4" w:space="1" w:color="auto"/>
          <w:left w:val="double" w:sz="4" w:space="4" w:color="auto"/>
          <w:bottom w:val="double" w:sz="4" w:space="1" w:color="auto"/>
          <w:right w:val="double" w:sz="4" w:space="4" w:color="auto"/>
        </w:pBdr>
        <w:rPr>
          <w:rFonts w:ascii="Arial" w:hAnsi="Arial" w:cs="Arial"/>
          <w:b/>
          <w:sz w:val="32"/>
        </w:rPr>
      </w:pPr>
      <w:r w:rsidRPr="00210E3A">
        <w:rPr>
          <w:rFonts w:ascii="Arial" w:hAnsi="Arial" w:cs="Arial"/>
          <w:b/>
          <w:sz w:val="32"/>
        </w:rPr>
        <w:t>Aim</w:t>
      </w:r>
    </w:p>
    <w:p w14:paraId="0C5A2704" w14:textId="77777777" w:rsidR="00752FE9" w:rsidRPr="00BD4F9F" w:rsidRDefault="00752FE9" w:rsidP="00752FE9">
      <w:pPr>
        <w:tabs>
          <w:tab w:val="left" w:pos="-720"/>
        </w:tabs>
        <w:suppressAutoHyphens/>
        <w:jc w:val="both"/>
        <w:rPr>
          <w:rFonts w:ascii="Arial" w:hAnsi="Arial" w:cs="Arial"/>
          <w:spacing w:val="-3"/>
          <w:sz w:val="20"/>
        </w:rPr>
      </w:pPr>
    </w:p>
    <w:p w14:paraId="799785DD" w14:textId="77777777" w:rsidR="00752FE9" w:rsidRPr="00BD4F9F" w:rsidRDefault="00752FE9" w:rsidP="00752FE9">
      <w:pPr>
        <w:tabs>
          <w:tab w:val="left" w:pos="-720"/>
        </w:tabs>
        <w:suppressAutoHyphens/>
        <w:jc w:val="both"/>
        <w:rPr>
          <w:rFonts w:ascii="Arial" w:hAnsi="Arial" w:cs="Arial"/>
          <w:spacing w:val="-3"/>
          <w:sz w:val="20"/>
        </w:rPr>
      </w:pPr>
      <w:r w:rsidRPr="00BD4F9F">
        <w:rPr>
          <w:rFonts w:ascii="Arial" w:hAnsi="Arial" w:cs="Arial"/>
          <w:spacing w:val="-3"/>
          <w:sz w:val="20"/>
        </w:rPr>
        <w:t>Australia is a signatory to the United Nations Convention on the Rights of the Child (1989) and many of the principles within the Convention are embedded within child protection legislation. Whilst Parents and Educators</w:t>
      </w:r>
      <w:r>
        <w:rPr>
          <w:rFonts w:ascii="Arial" w:hAnsi="Arial" w:cs="Arial"/>
          <w:spacing w:val="-3"/>
          <w:sz w:val="20"/>
        </w:rPr>
        <w:t xml:space="preserve">/Staff </w:t>
      </w:r>
      <w:r w:rsidRPr="00BD4F9F">
        <w:rPr>
          <w:rFonts w:ascii="Arial" w:hAnsi="Arial" w:cs="Arial"/>
          <w:spacing w:val="-3"/>
          <w:sz w:val="20"/>
        </w:rPr>
        <w:t>are responsible for the safety and welfare of children in their care, protecting children and young people from abuse and neglect is the responsibility of the whole community.</w:t>
      </w:r>
    </w:p>
    <w:p w14:paraId="44F75F14" w14:textId="77777777" w:rsidR="00752FE9" w:rsidRPr="00BD4F9F" w:rsidRDefault="00752FE9" w:rsidP="00752FE9">
      <w:pPr>
        <w:tabs>
          <w:tab w:val="left" w:pos="-720"/>
        </w:tabs>
        <w:suppressAutoHyphens/>
        <w:jc w:val="both"/>
        <w:rPr>
          <w:rFonts w:ascii="Arial" w:hAnsi="Arial" w:cs="Arial"/>
          <w:spacing w:val="-3"/>
          <w:sz w:val="20"/>
        </w:rPr>
      </w:pPr>
    </w:p>
    <w:p w14:paraId="61075C67" w14:textId="77777777" w:rsidR="00752FE9" w:rsidRPr="00BD4F9F" w:rsidRDefault="00752FE9" w:rsidP="00752FE9">
      <w:pPr>
        <w:tabs>
          <w:tab w:val="left" w:pos="-720"/>
        </w:tabs>
        <w:suppressAutoHyphens/>
        <w:jc w:val="both"/>
        <w:rPr>
          <w:rFonts w:ascii="Arial" w:hAnsi="Arial" w:cs="Arial"/>
          <w:spacing w:val="-3"/>
          <w:sz w:val="20"/>
        </w:rPr>
      </w:pPr>
      <w:r w:rsidRPr="00BD4F9F">
        <w:rPr>
          <w:rFonts w:ascii="Arial" w:hAnsi="Arial" w:cs="Arial"/>
          <w:spacing w:val="-3"/>
          <w:sz w:val="20"/>
        </w:rPr>
        <w:t>Educators</w:t>
      </w:r>
      <w:r>
        <w:rPr>
          <w:rFonts w:ascii="Arial" w:hAnsi="Arial" w:cs="Arial"/>
          <w:spacing w:val="-3"/>
          <w:sz w:val="20"/>
        </w:rPr>
        <w:t>/staff</w:t>
      </w:r>
      <w:r w:rsidRPr="00BD4F9F">
        <w:rPr>
          <w:rFonts w:ascii="Arial" w:hAnsi="Arial" w:cs="Arial"/>
          <w:spacing w:val="-3"/>
          <w:sz w:val="20"/>
        </w:rPr>
        <w:t xml:space="preserve"> at this </w:t>
      </w:r>
      <w:r>
        <w:rPr>
          <w:rFonts w:ascii="Arial" w:hAnsi="Arial" w:cs="Arial"/>
          <w:spacing w:val="-3"/>
          <w:sz w:val="20"/>
        </w:rPr>
        <w:t>S</w:t>
      </w:r>
      <w:r w:rsidRPr="00BD4F9F">
        <w:rPr>
          <w:rFonts w:ascii="Arial" w:hAnsi="Arial" w:cs="Arial"/>
          <w:spacing w:val="-3"/>
          <w:sz w:val="20"/>
        </w:rPr>
        <w:t>ervice believe they have a responsibility to all children attending the Service to defend their right to care and protection. To support this right, the Service will follow the procedures covered within this policy, when dealing with any reportable allegations, to ensure the protection of all children attending the Education and Care Service. Approved Providers, Nominated Supervisors, Educators, and Staff Members are aware of their responsibilities to respond to every child at risk of abuse or neglect.</w:t>
      </w:r>
    </w:p>
    <w:p w14:paraId="7270C8F6" w14:textId="77777777" w:rsidR="00752FE9" w:rsidRPr="00210E3A" w:rsidRDefault="00752FE9" w:rsidP="00752FE9">
      <w:pPr>
        <w:tabs>
          <w:tab w:val="left" w:pos="-720"/>
        </w:tabs>
        <w:suppressAutoHyphens/>
        <w:jc w:val="both"/>
        <w:rPr>
          <w:rFonts w:ascii="Arial" w:hAnsi="Arial" w:cs="Arial"/>
          <w:spacing w:val="-3"/>
          <w:sz w:val="20"/>
        </w:rPr>
      </w:pPr>
    </w:p>
    <w:p w14:paraId="6BDA74A2" w14:textId="77777777" w:rsidR="00752FE9" w:rsidRPr="00210E3A" w:rsidRDefault="00752FE9" w:rsidP="00752FE9">
      <w:pPr>
        <w:tabs>
          <w:tab w:val="left" w:pos="-720"/>
        </w:tabs>
        <w:suppressAutoHyphens/>
        <w:jc w:val="both"/>
        <w:rPr>
          <w:rFonts w:ascii="Arial" w:hAnsi="Arial" w:cs="Arial"/>
          <w:sz w:val="20"/>
        </w:rPr>
      </w:pPr>
      <w:r w:rsidRPr="00210E3A">
        <w:rPr>
          <w:rFonts w:ascii="Arial" w:hAnsi="Arial" w:cs="Arial"/>
          <w:spacing w:val="-3"/>
          <w:sz w:val="20"/>
        </w:rPr>
        <w:t xml:space="preserve">The </w:t>
      </w:r>
      <w:r w:rsidRPr="00BD4F9F">
        <w:rPr>
          <w:rFonts w:ascii="Arial" w:hAnsi="Arial" w:cs="Arial"/>
          <w:spacing w:val="-3"/>
          <w:sz w:val="20"/>
        </w:rPr>
        <w:t>Service</w:t>
      </w:r>
      <w:r w:rsidRPr="00210E3A">
        <w:rPr>
          <w:rFonts w:ascii="Arial" w:hAnsi="Arial" w:cs="Arial"/>
          <w:spacing w:val="-3"/>
          <w:sz w:val="20"/>
        </w:rPr>
        <w:t xml:space="preserve"> believes it also has a responsibility to its employees to defend their right to confidentiality unless allegations against them are substantiated. The </w:t>
      </w:r>
      <w:r w:rsidRPr="00210E3A">
        <w:rPr>
          <w:rFonts w:ascii="Arial" w:hAnsi="Arial" w:cs="Arial"/>
          <w:sz w:val="20"/>
        </w:rPr>
        <w:t>Education and Care Service</w:t>
      </w:r>
      <w:r w:rsidRPr="00210E3A">
        <w:rPr>
          <w:rFonts w:ascii="Arial" w:hAnsi="Arial" w:cs="Arial"/>
          <w:spacing w:val="-3"/>
          <w:sz w:val="20"/>
        </w:rPr>
        <w:t xml:space="preserve"> will</w:t>
      </w:r>
      <w:r w:rsidRPr="00210E3A">
        <w:rPr>
          <w:rFonts w:ascii="Arial" w:hAnsi="Arial" w:cs="Arial"/>
          <w:sz w:val="20"/>
        </w:rPr>
        <w:t xml:space="preserve"> ensure all groups affected by this policy, are aware of the roles and responsibilities that the Education and Care Service has in relation to Child Protection.</w:t>
      </w:r>
    </w:p>
    <w:p w14:paraId="36B96104" w14:textId="77777777" w:rsidR="00752FE9" w:rsidRPr="00210E3A" w:rsidRDefault="00752FE9" w:rsidP="00752FE9">
      <w:pPr>
        <w:tabs>
          <w:tab w:val="left" w:pos="-720"/>
        </w:tabs>
        <w:suppressAutoHyphens/>
        <w:jc w:val="both"/>
        <w:rPr>
          <w:rFonts w:ascii="Arial" w:hAnsi="Arial" w:cs="Arial"/>
          <w:sz w:val="20"/>
        </w:rPr>
      </w:pPr>
    </w:p>
    <w:p w14:paraId="00CB9B2B" w14:textId="77777777" w:rsidR="00752FE9" w:rsidRPr="00210E3A" w:rsidRDefault="00752FE9" w:rsidP="00752FE9">
      <w:pPr>
        <w:tabs>
          <w:tab w:val="left" w:pos="-720"/>
        </w:tabs>
        <w:suppressAutoHyphens/>
        <w:jc w:val="both"/>
        <w:rPr>
          <w:rFonts w:ascii="Arial" w:hAnsi="Arial" w:cs="Arial"/>
          <w:sz w:val="20"/>
        </w:rPr>
      </w:pPr>
      <w:r w:rsidRPr="00210E3A">
        <w:rPr>
          <w:rFonts w:ascii="Arial" w:hAnsi="Arial" w:cs="Arial"/>
          <w:sz w:val="20"/>
        </w:rPr>
        <w:t xml:space="preserve">The Education and Care Service will implement preventative procedures which protect and educate </w:t>
      </w:r>
      <w:r>
        <w:rPr>
          <w:rFonts w:ascii="Arial" w:hAnsi="Arial" w:cs="Arial"/>
          <w:sz w:val="20"/>
        </w:rPr>
        <w:t>C</w:t>
      </w:r>
      <w:r w:rsidRPr="00210E3A">
        <w:rPr>
          <w:rFonts w:ascii="Arial" w:hAnsi="Arial" w:cs="Arial"/>
          <w:sz w:val="20"/>
        </w:rPr>
        <w:t xml:space="preserve">hildren, </w:t>
      </w:r>
      <w:r>
        <w:rPr>
          <w:rFonts w:ascii="Arial" w:hAnsi="Arial" w:cs="Arial"/>
          <w:sz w:val="20"/>
        </w:rPr>
        <w:t>E</w:t>
      </w:r>
      <w:r w:rsidRPr="00210E3A">
        <w:rPr>
          <w:rFonts w:ascii="Arial" w:hAnsi="Arial" w:cs="Arial"/>
          <w:sz w:val="20"/>
        </w:rPr>
        <w:t xml:space="preserve">ducators, </w:t>
      </w:r>
      <w:r>
        <w:rPr>
          <w:rFonts w:ascii="Arial" w:hAnsi="Arial" w:cs="Arial"/>
          <w:sz w:val="20"/>
        </w:rPr>
        <w:t>S</w:t>
      </w:r>
      <w:r w:rsidRPr="00210E3A">
        <w:rPr>
          <w:rFonts w:ascii="Arial" w:hAnsi="Arial" w:cs="Arial"/>
          <w:sz w:val="20"/>
        </w:rPr>
        <w:t xml:space="preserve">taff, </w:t>
      </w:r>
      <w:r>
        <w:rPr>
          <w:rFonts w:ascii="Arial" w:hAnsi="Arial" w:cs="Arial"/>
          <w:sz w:val="20"/>
        </w:rPr>
        <w:t>P</w:t>
      </w:r>
      <w:r w:rsidRPr="00210E3A">
        <w:rPr>
          <w:rFonts w:ascii="Arial" w:hAnsi="Arial" w:cs="Arial"/>
          <w:sz w:val="20"/>
        </w:rPr>
        <w:t xml:space="preserve">arents, and </w:t>
      </w:r>
      <w:r>
        <w:rPr>
          <w:rFonts w:ascii="Arial" w:hAnsi="Arial" w:cs="Arial"/>
          <w:sz w:val="20"/>
        </w:rPr>
        <w:t>C</w:t>
      </w:r>
      <w:r w:rsidRPr="00210E3A">
        <w:rPr>
          <w:rFonts w:ascii="Arial" w:hAnsi="Arial" w:cs="Arial"/>
          <w:sz w:val="20"/>
        </w:rPr>
        <w:t xml:space="preserve">ommunity </w:t>
      </w:r>
      <w:r>
        <w:rPr>
          <w:rFonts w:ascii="Arial" w:hAnsi="Arial" w:cs="Arial"/>
          <w:sz w:val="20"/>
        </w:rPr>
        <w:t>M</w:t>
      </w:r>
      <w:r w:rsidRPr="00210E3A">
        <w:rPr>
          <w:rFonts w:ascii="Arial" w:hAnsi="Arial" w:cs="Arial"/>
          <w:sz w:val="20"/>
        </w:rPr>
        <w:t>embers.</w:t>
      </w:r>
    </w:p>
    <w:p w14:paraId="1E0C6364" w14:textId="77777777" w:rsidR="00752FE9" w:rsidRPr="00210E3A" w:rsidRDefault="00752FE9" w:rsidP="00752FE9">
      <w:pPr>
        <w:tabs>
          <w:tab w:val="left" w:pos="-720"/>
        </w:tabs>
        <w:suppressAutoHyphens/>
        <w:jc w:val="both"/>
        <w:rPr>
          <w:rFonts w:ascii="Arial" w:hAnsi="Arial" w:cs="Arial"/>
          <w:sz w:val="20"/>
        </w:rPr>
      </w:pPr>
    </w:p>
    <w:p w14:paraId="5C4DB198" w14:textId="77777777" w:rsidR="00752FE9" w:rsidRPr="00210E3A" w:rsidRDefault="00752FE9" w:rsidP="00752FE9">
      <w:pPr>
        <w:tabs>
          <w:tab w:val="left" w:pos="-720"/>
        </w:tabs>
        <w:suppressAutoHyphens/>
        <w:jc w:val="both"/>
        <w:rPr>
          <w:rFonts w:ascii="Arial" w:hAnsi="Arial" w:cs="Arial"/>
          <w:sz w:val="20"/>
        </w:rPr>
      </w:pPr>
      <w:r w:rsidRPr="00210E3A">
        <w:rPr>
          <w:rFonts w:ascii="Arial" w:hAnsi="Arial" w:cs="Arial"/>
          <w:sz w:val="20"/>
        </w:rPr>
        <w:t>The Education and Care Service will ensure that all requirements of Child Protection Legislation are being met.</w:t>
      </w:r>
    </w:p>
    <w:p w14:paraId="2BA2F763" w14:textId="77777777" w:rsidR="00752FE9" w:rsidRPr="00210E3A" w:rsidRDefault="00752FE9" w:rsidP="00752FE9">
      <w:pPr>
        <w:tabs>
          <w:tab w:val="left" w:pos="-720"/>
        </w:tabs>
        <w:suppressAutoHyphens/>
        <w:jc w:val="both"/>
        <w:rPr>
          <w:rFonts w:ascii="Arial" w:hAnsi="Arial" w:cs="Arial"/>
          <w:sz w:val="20"/>
        </w:rPr>
      </w:pPr>
    </w:p>
    <w:p w14:paraId="25F966FC" w14:textId="77777777" w:rsidR="00752FE9" w:rsidRPr="00210E3A" w:rsidRDefault="00752FE9" w:rsidP="00752FE9">
      <w:pPr>
        <w:pStyle w:val="BodyText"/>
        <w:jc w:val="both"/>
        <w:rPr>
          <w:rFonts w:cs="Arial"/>
          <w:sz w:val="20"/>
        </w:rPr>
      </w:pPr>
      <w:r w:rsidRPr="00210E3A">
        <w:rPr>
          <w:rFonts w:cs="Arial"/>
          <w:sz w:val="20"/>
        </w:rPr>
        <w:t>Under the Children and Young Persons (Care and Protection) Act 1998</w:t>
      </w:r>
      <w:r>
        <w:rPr>
          <w:rFonts w:cs="Arial"/>
          <w:sz w:val="20"/>
        </w:rPr>
        <w:t>,</w:t>
      </w:r>
      <w:r w:rsidRPr="00210E3A">
        <w:rPr>
          <w:rFonts w:cs="Arial"/>
          <w:sz w:val="20"/>
        </w:rPr>
        <w:t xml:space="preserve"> there are provisions where Education and Care Service staff</w:t>
      </w:r>
      <w:r>
        <w:rPr>
          <w:rFonts w:cs="Arial"/>
          <w:sz w:val="20"/>
        </w:rPr>
        <w:t>,</w:t>
      </w:r>
      <w:r w:rsidRPr="00210E3A">
        <w:rPr>
          <w:rFonts w:cs="Arial"/>
          <w:sz w:val="20"/>
        </w:rPr>
        <w:t xml:space="preserve"> have child protection concerns about a child</w:t>
      </w:r>
      <w:r>
        <w:rPr>
          <w:rFonts w:cs="Arial"/>
          <w:sz w:val="20"/>
        </w:rPr>
        <w:t>/</w:t>
      </w:r>
      <w:r w:rsidRPr="00210E3A">
        <w:rPr>
          <w:rFonts w:cs="Arial"/>
          <w:sz w:val="20"/>
        </w:rPr>
        <w:t xml:space="preserve">ren. Education and Care Services play an important role in </w:t>
      </w:r>
      <w:proofErr w:type="spellStart"/>
      <w:r w:rsidRPr="00210E3A">
        <w:rPr>
          <w:rFonts w:cs="Arial"/>
          <w:sz w:val="20"/>
        </w:rPr>
        <w:t>recognising</w:t>
      </w:r>
      <w:proofErr w:type="spellEnd"/>
      <w:r w:rsidRPr="00210E3A">
        <w:rPr>
          <w:rFonts w:cs="Arial"/>
          <w:sz w:val="20"/>
        </w:rPr>
        <w:t xml:space="preserve"> and reporting child abuse and neglect, and in promoting the safety, welfare and wellbeing of children. This legislation states that all people who hold a management position, or who are employees delivering Education and Care Services, are legally obliged to report any reasonable grounds to suspect that a child is at significant risk of harm. </w:t>
      </w:r>
    </w:p>
    <w:p w14:paraId="6BF0991A" w14:textId="77777777" w:rsidR="00752FE9" w:rsidRPr="00210E3A" w:rsidRDefault="00752FE9" w:rsidP="00752FE9">
      <w:pPr>
        <w:jc w:val="both"/>
        <w:rPr>
          <w:rFonts w:ascii="Arial" w:hAnsi="Arial" w:cs="Arial"/>
          <w:sz w:val="20"/>
        </w:rPr>
      </w:pPr>
    </w:p>
    <w:p w14:paraId="082E6632" w14:textId="77777777" w:rsidR="00752FE9" w:rsidRPr="00210E3A" w:rsidRDefault="00752FE9" w:rsidP="00752FE9">
      <w:pPr>
        <w:jc w:val="both"/>
        <w:rPr>
          <w:rFonts w:ascii="Arial" w:hAnsi="Arial" w:cs="Arial"/>
          <w:sz w:val="20"/>
        </w:rPr>
      </w:pPr>
      <w:r w:rsidRPr="00210E3A">
        <w:rPr>
          <w:rFonts w:ascii="Arial" w:hAnsi="Arial" w:cs="Arial"/>
          <w:sz w:val="20"/>
        </w:rPr>
        <w:t xml:space="preserve">This means that if you work in an Education and Care Service you are a </w:t>
      </w:r>
      <w:r w:rsidRPr="004D2CBE">
        <w:rPr>
          <w:rFonts w:ascii="Arial" w:hAnsi="Arial" w:cs="Arial"/>
          <w:b/>
          <w:sz w:val="20"/>
        </w:rPr>
        <w:t>mandatory reporter</w:t>
      </w:r>
      <w:r w:rsidRPr="00210E3A">
        <w:rPr>
          <w:rFonts w:ascii="Arial" w:hAnsi="Arial" w:cs="Arial"/>
          <w:sz w:val="20"/>
        </w:rPr>
        <w:t>. It also includes those involved in the management of a</w:t>
      </w:r>
      <w:r>
        <w:rPr>
          <w:rFonts w:ascii="Arial" w:hAnsi="Arial" w:cs="Arial"/>
          <w:sz w:val="20"/>
        </w:rPr>
        <w:t>n</w:t>
      </w:r>
      <w:r w:rsidRPr="00210E3A">
        <w:rPr>
          <w:rFonts w:ascii="Arial" w:hAnsi="Arial" w:cs="Arial"/>
          <w:sz w:val="20"/>
        </w:rPr>
        <w:t xml:space="preserve"> Education and Care Service.</w:t>
      </w:r>
    </w:p>
    <w:p w14:paraId="7713476E" w14:textId="77777777" w:rsidR="00752FE9" w:rsidRPr="00210E3A" w:rsidRDefault="00752FE9" w:rsidP="00752FE9">
      <w:pPr>
        <w:jc w:val="both"/>
        <w:rPr>
          <w:rFonts w:ascii="Arial" w:hAnsi="Arial" w:cs="Arial"/>
          <w:sz w:val="20"/>
        </w:rPr>
      </w:pPr>
    </w:p>
    <w:p w14:paraId="39A83ACD" w14:textId="77777777" w:rsidR="00752FE9" w:rsidRPr="00210E3A" w:rsidRDefault="00752FE9" w:rsidP="00752FE9">
      <w:pPr>
        <w:rPr>
          <w:rFonts w:ascii="Arial" w:hAnsi="Arial" w:cs="Arial"/>
          <w:b/>
          <w:sz w:val="20"/>
        </w:rPr>
      </w:pPr>
    </w:p>
    <w:p w14:paraId="05E49D6C" w14:textId="77777777" w:rsidR="00752FE9" w:rsidRPr="00210E3A" w:rsidRDefault="00752FE9" w:rsidP="00752FE9">
      <w:pPr>
        <w:pBdr>
          <w:top w:val="double" w:sz="4" w:space="1" w:color="auto"/>
          <w:left w:val="double" w:sz="4" w:space="4" w:color="auto"/>
          <w:bottom w:val="double" w:sz="4" w:space="1" w:color="auto"/>
          <w:right w:val="double" w:sz="4" w:space="4" w:color="auto"/>
        </w:pBdr>
        <w:rPr>
          <w:rFonts w:ascii="Arial" w:hAnsi="Arial" w:cs="Arial"/>
          <w:b/>
          <w:sz w:val="32"/>
        </w:rPr>
      </w:pPr>
      <w:r w:rsidRPr="00210E3A">
        <w:rPr>
          <w:rFonts w:ascii="Arial" w:hAnsi="Arial" w:cs="Arial"/>
          <w:b/>
          <w:sz w:val="32"/>
        </w:rPr>
        <w:t>Legislative Requirements</w:t>
      </w:r>
    </w:p>
    <w:p w14:paraId="2E77EEA2" w14:textId="77777777" w:rsidR="00752FE9" w:rsidRPr="00210E3A" w:rsidRDefault="00752FE9" w:rsidP="00752FE9">
      <w:pPr>
        <w:jc w:val="both"/>
        <w:rPr>
          <w:rFonts w:ascii="Arial" w:hAnsi="Arial" w:cs="Arial"/>
          <w:sz w:val="20"/>
        </w:rPr>
      </w:pPr>
    </w:p>
    <w:p w14:paraId="4A0A91BF"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t>Children and Young Persons (Care and Protection) Act 1998 (NSW)</w:t>
      </w:r>
    </w:p>
    <w:p w14:paraId="12861E83"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t xml:space="preserve">The Ombudsman’s Act 1974 </w:t>
      </w:r>
    </w:p>
    <w:p w14:paraId="3E4D3E10"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t>Commission for Children and Young People Act 1998 (NSW)</w:t>
      </w:r>
    </w:p>
    <w:p w14:paraId="3452C7AD"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lastRenderedPageBreak/>
        <w:t>Child Protection (Prohibited Employment) Act 1998</w:t>
      </w:r>
    </w:p>
    <w:p w14:paraId="66C305D9"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t>Child Protection (Offenders Registration) Act 2000 (NSW)</w:t>
      </w:r>
    </w:p>
    <w:p w14:paraId="62C4330B"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t>Crimes Act 1900</w:t>
      </w:r>
    </w:p>
    <w:p w14:paraId="1BE70557" w14:textId="77777777" w:rsidR="00752FE9" w:rsidRPr="00BD4F9F" w:rsidRDefault="00752FE9" w:rsidP="00752FE9">
      <w:pPr>
        <w:numPr>
          <w:ilvl w:val="0"/>
          <w:numId w:val="1"/>
        </w:numPr>
        <w:jc w:val="both"/>
        <w:rPr>
          <w:rFonts w:ascii="Arial" w:hAnsi="Arial" w:cs="Arial"/>
          <w:sz w:val="20"/>
        </w:rPr>
      </w:pPr>
      <w:r w:rsidRPr="00BD4F9F">
        <w:rPr>
          <w:rFonts w:ascii="Arial" w:hAnsi="Arial" w:cs="Arial"/>
          <w:sz w:val="20"/>
        </w:rPr>
        <w:t>Family Law Act 1975 (</w:t>
      </w:r>
      <w:proofErr w:type="spellStart"/>
      <w:r w:rsidRPr="00BD4F9F">
        <w:rPr>
          <w:rFonts w:ascii="Arial" w:hAnsi="Arial" w:cs="Arial"/>
          <w:sz w:val="20"/>
        </w:rPr>
        <w:t>Cth</w:t>
      </w:r>
      <w:proofErr w:type="spellEnd"/>
      <w:r w:rsidRPr="00BD4F9F">
        <w:rPr>
          <w:rFonts w:ascii="Arial" w:hAnsi="Arial" w:cs="Arial"/>
          <w:sz w:val="20"/>
        </w:rPr>
        <w:t>)</w:t>
      </w:r>
    </w:p>
    <w:p w14:paraId="08C49401" w14:textId="77777777" w:rsidR="00752FE9" w:rsidRPr="00BD4F9F" w:rsidRDefault="00752FE9" w:rsidP="00752FE9">
      <w:pPr>
        <w:numPr>
          <w:ilvl w:val="0"/>
          <w:numId w:val="1"/>
        </w:numPr>
        <w:rPr>
          <w:rFonts w:ascii="Arial" w:hAnsi="Arial" w:cs="Arial"/>
          <w:sz w:val="20"/>
          <w:szCs w:val="20"/>
        </w:rPr>
      </w:pPr>
      <w:r w:rsidRPr="00BD4F9F">
        <w:rPr>
          <w:rFonts w:ascii="Arial" w:hAnsi="Arial" w:cs="Arial"/>
          <w:sz w:val="20"/>
          <w:szCs w:val="20"/>
        </w:rPr>
        <w:t>Education and Care Services National Regulation 201</w:t>
      </w:r>
      <w:r w:rsidR="006F6295">
        <w:rPr>
          <w:rFonts w:ascii="Arial" w:hAnsi="Arial" w:cs="Arial"/>
          <w:sz w:val="20"/>
          <w:szCs w:val="20"/>
        </w:rPr>
        <w:t>7</w:t>
      </w:r>
    </w:p>
    <w:p w14:paraId="786EA315" w14:textId="77777777" w:rsidR="00752FE9" w:rsidRPr="00BD4F9F" w:rsidRDefault="00752FE9" w:rsidP="00752FE9">
      <w:pPr>
        <w:numPr>
          <w:ilvl w:val="0"/>
          <w:numId w:val="1"/>
        </w:numPr>
        <w:rPr>
          <w:rFonts w:ascii="Arial" w:hAnsi="Arial" w:cs="Arial"/>
          <w:sz w:val="20"/>
          <w:szCs w:val="20"/>
        </w:rPr>
      </w:pPr>
      <w:r w:rsidRPr="00BD4F9F">
        <w:rPr>
          <w:rFonts w:ascii="Arial" w:hAnsi="Arial" w:cs="Arial"/>
          <w:sz w:val="20"/>
          <w:szCs w:val="20"/>
        </w:rPr>
        <w:t>Education and Care Services National Law Act 2010</w:t>
      </w:r>
    </w:p>
    <w:p w14:paraId="477349B9" w14:textId="77777777" w:rsidR="00752FE9" w:rsidRPr="00BD4F9F" w:rsidRDefault="00752FE9" w:rsidP="00752FE9">
      <w:pPr>
        <w:numPr>
          <w:ilvl w:val="0"/>
          <w:numId w:val="1"/>
        </w:numPr>
        <w:rPr>
          <w:rFonts w:ascii="Arial" w:hAnsi="Arial" w:cs="Arial"/>
          <w:b/>
          <w:sz w:val="20"/>
        </w:rPr>
      </w:pPr>
      <w:r w:rsidRPr="00BD4F9F">
        <w:rPr>
          <w:rFonts w:ascii="Arial" w:hAnsi="Arial" w:cs="Arial"/>
          <w:sz w:val="20"/>
          <w:szCs w:val="20"/>
        </w:rPr>
        <w:t>National Quality Standards 201</w:t>
      </w:r>
      <w:r w:rsidR="006F6295">
        <w:rPr>
          <w:rFonts w:ascii="Arial" w:hAnsi="Arial" w:cs="Arial"/>
          <w:sz w:val="20"/>
          <w:szCs w:val="20"/>
        </w:rPr>
        <w:t>7</w:t>
      </w:r>
    </w:p>
    <w:p w14:paraId="2CE02A08" w14:textId="77777777" w:rsidR="00752FE9" w:rsidRPr="00BD4F9F" w:rsidRDefault="00752FE9" w:rsidP="00752FE9">
      <w:pPr>
        <w:numPr>
          <w:ilvl w:val="0"/>
          <w:numId w:val="1"/>
        </w:numPr>
        <w:rPr>
          <w:rFonts w:ascii="Arial" w:hAnsi="Arial" w:cs="Arial"/>
          <w:b/>
          <w:sz w:val="20"/>
        </w:rPr>
      </w:pPr>
      <w:r w:rsidRPr="00BD4F9F">
        <w:rPr>
          <w:rFonts w:ascii="Arial" w:hAnsi="Arial" w:cs="Arial"/>
          <w:sz w:val="20"/>
          <w:szCs w:val="20"/>
        </w:rPr>
        <w:t>United Nations Convention on the Rights of the Child (1989)</w:t>
      </w:r>
    </w:p>
    <w:p w14:paraId="2EB936FF" w14:textId="77777777" w:rsidR="00752FE9" w:rsidRPr="00BD4F9F" w:rsidRDefault="00752FE9" w:rsidP="00752FE9">
      <w:pPr>
        <w:numPr>
          <w:ilvl w:val="0"/>
          <w:numId w:val="1"/>
        </w:numPr>
        <w:rPr>
          <w:rStyle w:val="Emphasis"/>
          <w:rFonts w:ascii="Arial" w:hAnsi="Arial" w:cs="Arial"/>
          <w:i w:val="0"/>
          <w:iCs w:val="0"/>
          <w:sz w:val="20"/>
        </w:rPr>
      </w:pPr>
      <w:r w:rsidRPr="00BD4F9F">
        <w:rPr>
          <w:rStyle w:val="Emphasis"/>
          <w:rFonts w:ascii="Arial" w:hAnsi="Arial" w:cs="Arial"/>
          <w:i w:val="0"/>
          <w:sz w:val="20"/>
        </w:rPr>
        <w:t>Children Legislation Amendment (Wood Inquiry Recommendations) Act 2009 No 13</w:t>
      </w:r>
    </w:p>
    <w:p w14:paraId="127F900F" w14:textId="77777777" w:rsidR="00752FE9" w:rsidRPr="00210E3A" w:rsidRDefault="00752FE9" w:rsidP="00752FE9">
      <w:pPr>
        <w:ind w:left="360"/>
        <w:rPr>
          <w:rStyle w:val="Emphasis"/>
          <w:rFonts w:ascii="Arial" w:hAnsi="Arial" w:cs="Arial"/>
          <w:b/>
          <w:i w:val="0"/>
          <w:iCs w:val="0"/>
          <w:color w:val="FF0000"/>
          <w:sz w:val="20"/>
        </w:rPr>
      </w:pPr>
    </w:p>
    <w:p w14:paraId="42C64480" w14:textId="77777777" w:rsidR="00752FE9" w:rsidRPr="00210E3A" w:rsidRDefault="00752FE9" w:rsidP="00752FE9">
      <w:pPr>
        <w:tabs>
          <w:tab w:val="left" w:pos="-720"/>
          <w:tab w:val="left" w:pos="0"/>
          <w:tab w:val="left" w:pos="720"/>
          <w:tab w:val="left" w:pos="1440"/>
        </w:tabs>
        <w:suppressAutoHyphens/>
        <w:ind w:left="-90"/>
        <w:jc w:val="both"/>
        <w:rPr>
          <w:rFonts w:ascii="Arial" w:hAnsi="Arial" w:cs="Arial"/>
          <w:i/>
          <w:spacing w:val="-3"/>
        </w:rPr>
      </w:pPr>
    </w:p>
    <w:p w14:paraId="4B3EAD0E" w14:textId="77777777" w:rsidR="00752FE9" w:rsidRPr="00210E3A" w:rsidRDefault="00752FE9" w:rsidP="00752FE9">
      <w:pPr>
        <w:pBdr>
          <w:top w:val="double" w:sz="4" w:space="1" w:color="auto"/>
          <w:left w:val="double" w:sz="4" w:space="4" w:color="auto"/>
          <w:bottom w:val="double" w:sz="4" w:space="1" w:color="auto"/>
          <w:right w:val="double" w:sz="4" w:space="4" w:color="auto"/>
        </w:pBdr>
        <w:rPr>
          <w:rFonts w:ascii="Arial" w:hAnsi="Arial" w:cs="Arial"/>
          <w:b/>
          <w:sz w:val="32"/>
        </w:rPr>
      </w:pPr>
      <w:r w:rsidRPr="00210E3A">
        <w:rPr>
          <w:rFonts w:ascii="Arial" w:hAnsi="Arial" w:cs="Arial"/>
          <w:b/>
          <w:sz w:val="32"/>
        </w:rPr>
        <w:t>Who is affected by this policy?</w:t>
      </w:r>
    </w:p>
    <w:p w14:paraId="3E81C1A9" w14:textId="77777777" w:rsidR="00752FE9" w:rsidRPr="00210E3A" w:rsidRDefault="00752FE9" w:rsidP="00752FE9">
      <w:pPr>
        <w:jc w:val="both"/>
        <w:rPr>
          <w:rFonts w:ascii="Arial" w:hAnsi="Arial" w:cs="Arial"/>
          <w:sz w:val="20"/>
        </w:rPr>
      </w:pPr>
    </w:p>
    <w:p w14:paraId="12EF467D" w14:textId="77777777" w:rsidR="00752FE9" w:rsidRPr="00210E3A" w:rsidRDefault="00752FE9" w:rsidP="00752FE9">
      <w:pPr>
        <w:numPr>
          <w:ilvl w:val="0"/>
          <w:numId w:val="7"/>
        </w:numPr>
        <w:jc w:val="both"/>
        <w:rPr>
          <w:rFonts w:ascii="Arial" w:hAnsi="Arial" w:cs="Arial"/>
          <w:sz w:val="20"/>
        </w:rPr>
      </w:pPr>
      <w:r w:rsidRPr="00210E3A">
        <w:rPr>
          <w:rFonts w:ascii="Arial" w:hAnsi="Arial" w:cs="Arial"/>
          <w:sz w:val="20"/>
        </w:rPr>
        <w:t>Parents</w:t>
      </w:r>
    </w:p>
    <w:p w14:paraId="006FF7F0" w14:textId="77777777" w:rsidR="00752FE9" w:rsidRPr="00210E3A" w:rsidRDefault="00752FE9" w:rsidP="00752FE9">
      <w:pPr>
        <w:numPr>
          <w:ilvl w:val="0"/>
          <w:numId w:val="7"/>
        </w:numPr>
        <w:jc w:val="both"/>
        <w:rPr>
          <w:rFonts w:ascii="Arial" w:hAnsi="Arial" w:cs="Arial"/>
          <w:sz w:val="20"/>
        </w:rPr>
      </w:pPr>
      <w:r w:rsidRPr="00210E3A">
        <w:rPr>
          <w:rFonts w:ascii="Arial" w:hAnsi="Arial" w:cs="Arial"/>
          <w:sz w:val="20"/>
        </w:rPr>
        <w:t>Children</w:t>
      </w:r>
    </w:p>
    <w:p w14:paraId="62877373" w14:textId="77777777" w:rsidR="00752FE9" w:rsidRPr="00210E3A" w:rsidRDefault="00752FE9" w:rsidP="00752FE9">
      <w:pPr>
        <w:numPr>
          <w:ilvl w:val="0"/>
          <w:numId w:val="7"/>
        </w:numPr>
        <w:jc w:val="both"/>
        <w:rPr>
          <w:rFonts w:ascii="Arial" w:hAnsi="Arial" w:cs="Arial"/>
          <w:sz w:val="20"/>
        </w:rPr>
      </w:pPr>
      <w:r w:rsidRPr="00210E3A">
        <w:rPr>
          <w:rFonts w:ascii="Arial" w:hAnsi="Arial" w:cs="Arial"/>
          <w:sz w:val="20"/>
        </w:rPr>
        <w:t>Educators</w:t>
      </w:r>
    </w:p>
    <w:p w14:paraId="0164E4A4" w14:textId="77777777" w:rsidR="00752FE9" w:rsidRPr="00210E3A" w:rsidRDefault="00752FE9" w:rsidP="00752FE9">
      <w:pPr>
        <w:numPr>
          <w:ilvl w:val="0"/>
          <w:numId w:val="7"/>
        </w:numPr>
        <w:jc w:val="both"/>
        <w:rPr>
          <w:rFonts w:ascii="Arial" w:hAnsi="Arial" w:cs="Arial"/>
          <w:sz w:val="20"/>
        </w:rPr>
      </w:pPr>
      <w:r w:rsidRPr="00210E3A">
        <w:rPr>
          <w:rFonts w:ascii="Arial" w:hAnsi="Arial" w:cs="Arial"/>
          <w:sz w:val="20"/>
        </w:rPr>
        <w:t>Management</w:t>
      </w:r>
    </w:p>
    <w:p w14:paraId="16A408B3" w14:textId="77777777" w:rsidR="00752FE9" w:rsidRPr="00210E3A" w:rsidRDefault="00752FE9" w:rsidP="00752FE9">
      <w:pPr>
        <w:numPr>
          <w:ilvl w:val="0"/>
          <w:numId w:val="5"/>
        </w:numPr>
        <w:jc w:val="both"/>
        <w:rPr>
          <w:rFonts w:ascii="Arial" w:hAnsi="Arial" w:cs="Arial"/>
          <w:sz w:val="20"/>
        </w:rPr>
      </w:pPr>
      <w:r w:rsidRPr="00210E3A">
        <w:rPr>
          <w:rFonts w:ascii="Arial" w:hAnsi="Arial" w:cs="Arial"/>
          <w:sz w:val="20"/>
        </w:rPr>
        <w:t>Volunteers</w:t>
      </w:r>
    </w:p>
    <w:p w14:paraId="2DEE7972" w14:textId="77777777" w:rsidR="00752FE9" w:rsidRPr="00210E3A" w:rsidRDefault="00752FE9" w:rsidP="00752FE9">
      <w:pPr>
        <w:numPr>
          <w:ilvl w:val="0"/>
          <w:numId w:val="4"/>
        </w:numPr>
        <w:jc w:val="both"/>
        <w:rPr>
          <w:rFonts w:ascii="Arial" w:hAnsi="Arial" w:cs="Arial"/>
          <w:b/>
          <w:sz w:val="20"/>
        </w:rPr>
      </w:pPr>
      <w:r w:rsidRPr="00210E3A">
        <w:rPr>
          <w:rFonts w:ascii="Arial" w:hAnsi="Arial" w:cs="Arial"/>
          <w:sz w:val="20"/>
        </w:rPr>
        <w:t>Students</w:t>
      </w:r>
    </w:p>
    <w:p w14:paraId="30B5D528" w14:textId="77777777" w:rsidR="00752FE9" w:rsidRPr="00210E3A" w:rsidRDefault="00752FE9" w:rsidP="00752FE9">
      <w:pPr>
        <w:numPr>
          <w:ilvl w:val="0"/>
          <w:numId w:val="3"/>
        </w:numPr>
        <w:jc w:val="both"/>
        <w:rPr>
          <w:rFonts w:ascii="Arial" w:hAnsi="Arial" w:cs="Arial"/>
          <w:sz w:val="20"/>
        </w:rPr>
      </w:pPr>
      <w:r w:rsidRPr="00210E3A">
        <w:rPr>
          <w:rFonts w:ascii="Arial" w:hAnsi="Arial" w:cs="Arial"/>
          <w:sz w:val="20"/>
        </w:rPr>
        <w:t xml:space="preserve">Ancillary </w:t>
      </w:r>
      <w:r>
        <w:rPr>
          <w:rFonts w:ascii="Arial" w:hAnsi="Arial" w:cs="Arial"/>
          <w:sz w:val="20"/>
        </w:rPr>
        <w:t>S</w:t>
      </w:r>
      <w:r w:rsidRPr="00210E3A">
        <w:rPr>
          <w:rFonts w:ascii="Arial" w:hAnsi="Arial" w:cs="Arial"/>
          <w:sz w:val="20"/>
        </w:rPr>
        <w:t>taff</w:t>
      </w:r>
    </w:p>
    <w:p w14:paraId="4ABF2D58" w14:textId="77777777" w:rsidR="00752FE9" w:rsidRPr="00210E3A" w:rsidRDefault="00752FE9" w:rsidP="00752FE9">
      <w:pPr>
        <w:numPr>
          <w:ilvl w:val="0"/>
          <w:numId w:val="2"/>
        </w:numPr>
        <w:jc w:val="both"/>
        <w:rPr>
          <w:rFonts w:ascii="Arial" w:hAnsi="Arial" w:cs="Arial"/>
          <w:sz w:val="20"/>
        </w:rPr>
      </w:pPr>
      <w:r>
        <w:rPr>
          <w:rFonts w:ascii="Arial" w:hAnsi="Arial" w:cs="Arial"/>
          <w:sz w:val="20"/>
        </w:rPr>
        <w:t>Service V</w:t>
      </w:r>
      <w:r w:rsidRPr="00210E3A">
        <w:rPr>
          <w:rFonts w:ascii="Arial" w:hAnsi="Arial" w:cs="Arial"/>
          <w:sz w:val="20"/>
        </w:rPr>
        <w:t>isitors</w:t>
      </w:r>
    </w:p>
    <w:p w14:paraId="233B67F1" w14:textId="77777777" w:rsidR="00752FE9" w:rsidRPr="00210E3A" w:rsidRDefault="00752FE9" w:rsidP="00752FE9">
      <w:pPr>
        <w:numPr>
          <w:ilvl w:val="0"/>
          <w:numId w:val="6"/>
        </w:numPr>
        <w:jc w:val="both"/>
        <w:rPr>
          <w:rFonts w:ascii="Arial" w:hAnsi="Arial" w:cs="Arial"/>
          <w:sz w:val="20"/>
        </w:rPr>
      </w:pPr>
      <w:r w:rsidRPr="00210E3A">
        <w:rPr>
          <w:rFonts w:ascii="Arial" w:hAnsi="Arial" w:cs="Arial"/>
          <w:sz w:val="20"/>
        </w:rPr>
        <w:t>General Community</w:t>
      </w:r>
    </w:p>
    <w:p w14:paraId="390F57FA" w14:textId="77777777" w:rsidR="00752FE9" w:rsidRPr="00210E3A" w:rsidRDefault="00752FE9" w:rsidP="00752FE9">
      <w:pPr>
        <w:jc w:val="both"/>
        <w:rPr>
          <w:rFonts w:ascii="Arial" w:hAnsi="Arial" w:cs="Arial"/>
          <w:sz w:val="20"/>
        </w:rPr>
      </w:pPr>
    </w:p>
    <w:p w14:paraId="1CAED9FB" w14:textId="77777777" w:rsidR="00752FE9" w:rsidRPr="00210E3A" w:rsidRDefault="00752FE9" w:rsidP="00752FE9">
      <w:pPr>
        <w:pBdr>
          <w:top w:val="double" w:sz="4" w:space="1" w:color="auto"/>
          <w:left w:val="double" w:sz="4" w:space="4" w:color="auto"/>
          <w:bottom w:val="double" w:sz="4" w:space="1" w:color="auto"/>
          <w:right w:val="double" w:sz="4" w:space="4" w:color="auto"/>
        </w:pBdr>
        <w:jc w:val="both"/>
        <w:rPr>
          <w:rFonts w:ascii="Arial" w:hAnsi="Arial" w:cs="Arial"/>
          <w:b/>
          <w:sz w:val="32"/>
        </w:rPr>
      </w:pPr>
      <w:r w:rsidRPr="00210E3A">
        <w:rPr>
          <w:rFonts w:ascii="Arial" w:hAnsi="Arial" w:cs="Arial"/>
          <w:b/>
          <w:sz w:val="32"/>
        </w:rPr>
        <w:t>Responsibilities</w:t>
      </w:r>
    </w:p>
    <w:p w14:paraId="7AED2296" w14:textId="77777777" w:rsidR="00752FE9" w:rsidRPr="00210E3A" w:rsidRDefault="00752FE9" w:rsidP="00752FE9">
      <w:pPr>
        <w:pStyle w:val="Heading1"/>
        <w:ind w:right="425"/>
        <w:jc w:val="both"/>
        <w:rPr>
          <w:rFonts w:ascii="Arial" w:hAnsi="Arial" w:cs="Arial"/>
          <w:i/>
          <w:sz w:val="24"/>
        </w:rPr>
      </w:pPr>
    </w:p>
    <w:p w14:paraId="7654BB5E" w14:textId="77777777" w:rsidR="00752FE9" w:rsidRPr="00210E3A" w:rsidRDefault="00752FE9" w:rsidP="00752FE9">
      <w:pPr>
        <w:pStyle w:val="Heading1"/>
        <w:ind w:right="425"/>
        <w:jc w:val="both"/>
        <w:rPr>
          <w:rFonts w:ascii="Arial" w:hAnsi="Arial" w:cs="Arial"/>
          <w:i/>
          <w:sz w:val="24"/>
        </w:rPr>
      </w:pPr>
      <w:r w:rsidRPr="00210E3A">
        <w:rPr>
          <w:rFonts w:ascii="Arial" w:hAnsi="Arial" w:cs="Arial"/>
          <w:i/>
          <w:sz w:val="24"/>
        </w:rPr>
        <w:t>Education and Care Services Staff</w:t>
      </w:r>
    </w:p>
    <w:p w14:paraId="2BA4EE20" w14:textId="77777777" w:rsidR="00752FE9" w:rsidRPr="00210E3A" w:rsidRDefault="00752FE9" w:rsidP="00752FE9">
      <w:pPr>
        <w:ind w:right="425"/>
        <w:rPr>
          <w:rFonts w:ascii="Arial" w:hAnsi="Arial" w:cs="Arial"/>
        </w:rPr>
      </w:pPr>
    </w:p>
    <w:p w14:paraId="71500788" w14:textId="77777777" w:rsidR="00752FE9" w:rsidRPr="007F26FC" w:rsidRDefault="00752FE9" w:rsidP="00752FE9">
      <w:pPr>
        <w:pStyle w:val="ListParagraph"/>
        <w:numPr>
          <w:ilvl w:val="0"/>
          <w:numId w:val="24"/>
        </w:numPr>
        <w:ind w:right="425"/>
        <w:jc w:val="both"/>
        <w:rPr>
          <w:rFonts w:ascii="Arial" w:hAnsi="Arial" w:cs="Arial"/>
          <w:sz w:val="20"/>
        </w:rPr>
      </w:pPr>
      <w:r w:rsidRPr="007F26FC">
        <w:rPr>
          <w:rFonts w:ascii="Arial" w:hAnsi="Arial" w:cs="Arial"/>
          <w:sz w:val="20"/>
        </w:rPr>
        <w:t>Report any case where a child is suspected to be at risk of significant harm to        the Child Protection Mandatory Reporters Helpline on133 627.</w:t>
      </w:r>
    </w:p>
    <w:p w14:paraId="263DD84E" w14:textId="77777777" w:rsidR="00752FE9" w:rsidRPr="007F26FC" w:rsidRDefault="00752FE9" w:rsidP="00752FE9">
      <w:pPr>
        <w:pStyle w:val="ListParagraph"/>
        <w:numPr>
          <w:ilvl w:val="0"/>
          <w:numId w:val="24"/>
        </w:numPr>
        <w:ind w:right="425"/>
        <w:jc w:val="both"/>
        <w:rPr>
          <w:rFonts w:ascii="Arial" w:hAnsi="Arial" w:cs="Arial"/>
          <w:sz w:val="20"/>
        </w:rPr>
      </w:pPr>
      <w:r w:rsidRPr="007F26FC">
        <w:rPr>
          <w:rFonts w:ascii="Arial" w:hAnsi="Arial" w:cs="Arial"/>
          <w:sz w:val="20"/>
        </w:rPr>
        <w:t>Promote the safety, welfare and wellbeing of children and young people at your Service.</w:t>
      </w:r>
    </w:p>
    <w:p w14:paraId="2D9FF164" w14:textId="77777777" w:rsidR="00752FE9" w:rsidRPr="007F26FC" w:rsidRDefault="00752FE9" w:rsidP="00752FE9">
      <w:pPr>
        <w:pStyle w:val="ListParagraph"/>
        <w:numPr>
          <w:ilvl w:val="0"/>
          <w:numId w:val="24"/>
        </w:numPr>
        <w:ind w:right="425"/>
        <w:jc w:val="both"/>
        <w:rPr>
          <w:rFonts w:ascii="Arial" w:hAnsi="Arial" w:cs="Arial"/>
          <w:sz w:val="20"/>
        </w:rPr>
      </w:pPr>
      <w:r w:rsidRPr="007F26FC">
        <w:rPr>
          <w:rFonts w:ascii="Arial" w:hAnsi="Arial" w:cs="Arial"/>
          <w:sz w:val="20"/>
        </w:rPr>
        <w:t>Where concerns of harm do not meet the significant harm threshold, be aware of referring agencies for families.</w:t>
      </w:r>
    </w:p>
    <w:p w14:paraId="6BFC66FC" w14:textId="77777777" w:rsidR="00752FE9" w:rsidRPr="007F26FC" w:rsidRDefault="00752FE9" w:rsidP="00752FE9">
      <w:pPr>
        <w:pStyle w:val="ListParagraph"/>
        <w:numPr>
          <w:ilvl w:val="0"/>
          <w:numId w:val="24"/>
        </w:numPr>
        <w:ind w:right="425"/>
        <w:jc w:val="both"/>
        <w:rPr>
          <w:rFonts w:ascii="Arial" w:hAnsi="Arial" w:cs="Arial"/>
          <w:sz w:val="20"/>
        </w:rPr>
      </w:pPr>
      <w:r w:rsidRPr="007F26FC">
        <w:rPr>
          <w:rFonts w:ascii="Arial" w:hAnsi="Arial" w:cs="Arial"/>
          <w:sz w:val="20"/>
        </w:rPr>
        <w:t>Be aware of the New South Wales Mandatory Reporter Guide.</w:t>
      </w:r>
    </w:p>
    <w:p w14:paraId="4D07D3B2" w14:textId="77777777" w:rsidR="00752FE9" w:rsidRPr="007F26FC" w:rsidRDefault="00752FE9" w:rsidP="00752FE9">
      <w:pPr>
        <w:pStyle w:val="ListParagraph"/>
        <w:numPr>
          <w:ilvl w:val="0"/>
          <w:numId w:val="24"/>
        </w:numPr>
        <w:ind w:right="425"/>
        <w:jc w:val="both"/>
        <w:rPr>
          <w:rFonts w:ascii="Arial" w:hAnsi="Arial" w:cs="Arial"/>
          <w:sz w:val="20"/>
        </w:rPr>
      </w:pPr>
      <w:r w:rsidRPr="007F26FC">
        <w:rPr>
          <w:rFonts w:ascii="Arial" w:hAnsi="Arial" w:cs="Arial"/>
          <w:sz w:val="20"/>
        </w:rPr>
        <w:t>Assist in supporting children and families in partnership with NSW Government Human Services Community Services and other government agencies.</w:t>
      </w:r>
    </w:p>
    <w:p w14:paraId="40514122" w14:textId="77777777" w:rsidR="00752FE9" w:rsidRPr="00210E3A" w:rsidRDefault="00752FE9" w:rsidP="00752FE9">
      <w:pPr>
        <w:tabs>
          <w:tab w:val="num" w:pos="-567"/>
        </w:tabs>
        <w:ind w:right="425"/>
        <w:jc w:val="both"/>
        <w:rPr>
          <w:rFonts w:ascii="Arial" w:hAnsi="Arial" w:cs="Arial"/>
          <w:sz w:val="20"/>
        </w:rPr>
      </w:pPr>
    </w:p>
    <w:p w14:paraId="083C9DA8" w14:textId="77777777" w:rsidR="00752FE9" w:rsidRPr="00210E3A" w:rsidRDefault="00752FE9" w:rsidP="00752FE9">
      <w:pPr>
        <w:pStyle w:val="BodyText"/>
        <w:ind w:right="425"/>
        <w:jc w:val="both"/>
        <w:rPr>
          <w:rFonts w:cs="Arial"/>
          <w:sz w:val="20"/>
        </w:rPr>
      </w:pPr>
      <w:r w:rsidRPr="00210E3A">
        <w:rPr>
          <w:rFonts w:cs="Arial"/>
          <w:sz w:val="20"/>
        </w:rPr>
        <w:t>It is important to remember that all e</w:t>
      </w:r>
      <w:r>
        <w:rPr>
          <w:rFonts w:cs="Arial"/>
          <w:sz w:val="20"/>
        </w:rPr>
        <w:t>mployees, members of staff and Educators</w:t>
      </w:r>
      <w:r w:rsidRPr="00210E3A">
        <w:rPr>
          <w:rFonts w:cs="Arial"/>
          <w:sz w:val="20"/>
        </w:rPr>
        <w:t xml:space="preserve"> (and </w:t>
      </w:r>
      <w:r>
        <w:rPr>
          <w:rFonts w:cs="Arial"/>
          <w:sz w:val="20"/>
        </w:rPr>
        <w:t xml:space="preserve">the </w:t>
      </w:r>
      <w:r w:rsidRPr="00210E3A">
        <w:rPr>
          <w:rFonts w:cs="Arial"/>
          <w:sz w:val="20"/>
        </w:rPr>
        <w:t xml:space="preserve">Approved Provider) are </w:t>
      </w:r>
      <w:r w:rsidRPr="004D2CBE">
        <w:rPr>
          <w:rFonts w:cs="Arial"/>
          <w:b/>
          <w:sz w:val="20"/>
        </w:rPr>
        <w:t>mandatory reporters</w:t>
      </w:r>
      <w:r w:rsidRPr="00210E3A">
        <w:rPr>
          <w:rFonts w:cs="Arial"/>
          <w:sz w:val="20"/>
        </w:rPr>
        <w:t xml:space="preserve"> for NSW Government Human Services Community Services. The Education and Care Service procedure states that reports regarding a child at risk of significant harm are to be made by the Nominated Supervisor or Approved Provider. However, if the Nominated Supervisor or Approved Provider has not made a report to the Child Protection Hotline, you (Staff Member) continue to be legally responsible to do so.</w:t>
      </w:r>
    </w:p>
    <w:p w14:paraId="1878E384" w14:textId="77777777" w:rsidR="00752FE9" w:rsidRPr="00210E3A" w:rsidRDefault="00752FE9" w:rsidP="00752FE9">
      <w:pPr>
        <w:ind w:right="425"/>
        <w:jc w:val="both"/>
        <w:rPr>
          <w:rFonts w:ascii="Arial" w:hAnsi="Arial" w:cs="Arial"/>
          <w:sz w:val="20"/>
        </w:rPr>
      </w:pPr>
    </w:p>
    <w:p w14:paraId="70BCFC3E" w14:textId="77777777" w:rsidR="00752FE9" w:rsidRPr="00210E3A" w:rsidRDefault="00752FE9" w:rsidP="00752FE9">
      <w:pPr>
        <w:ind w:right="425"/>
        <w:jc w:val="both"/>
        <w:rPr>
          <w:rFonts w:ascii="Arial" w:hAnsi="Arial" w:cs="Arial"/>
          <w:sz w:val="20"/>
        </w:rPr>
      </w:pPr>
      <w:r w:rsidRPr="00210E3A">
        <w:rPr>
          <w:rFonts w:ascii="Arial" w:hAnsi="Arial" w:cs="Arial"/>
          <w:sz w:val="20"/>
        </w:rPr>
        <w:t>It is the responsibility of the person suspecting the risk of child protection to ensure that a report is made.</w:t>
      </w:r>
    </w:p>
    <w:p w14:paraId="1D25C6B2" w14:textId="77777777" w:rsidR="00752FE9" w:rsidRPr="00210E3A" w:rsidRDefault="00752FE9" w:rsidP="00752FE9">
      <w:pPr>
        <w:ind w:left="-567" w:right="425"/>
        <w:jc w:val="both"/>
        <w:rPr>
          <w:rFonts w:ascii="Arial" w:hAnsi="Arial" w:cs="Arial"/>
          <w:b/>
          <w:i/>
          <w:u w:val="single"/>
        </w:rPr>
      </w:pPr>
    </w:p>
    <w:p w14:paraId="4D444AFE" w14:textId="77777777" w:rsidR="00752FE9" w:rsidRPr="00210E3A" w:rsidRDefault="00752FE9" w:rsidP="00752FE9">
      <w:pPr>
        <w:ind w:right="425"/>
        <w:jc w:val="both"/>
        <w:rPr>
          <w:rFonts w:ascii="Arial" w:hAnsi="Arial" w:cs="Arial"/>
          <w:b/>
          <w:i/>
        </w:rPr>
      </w:pPr>
      <w:r w:rsidRPr="00210E3A">
        <w:rPr>
          <w:rFonts w:ascii="Arial" w:hAnsi="Arial" w:cs="Arial"/>
          <w:b/>
          <w:i/>
        </w:rPr>
        <w:t>Education and Care Services</w:t>
      </w:r>
      <w:r w:rsidRPr="00210E3A">
        <w:rPr>
          <w:rFonts w:ascii="Arial" w:hAnsi="Arial" w:cs="Arial"/>
          <w:i/>
        </w:rPr>
        <w:t xml:space="preserve"> </w:t>
      </w:r>
      <w:r w:rsidRPr="00210E3A">
        <w:rPr>
          <w:rFonts w:ascii="Arial" w:hAnsi="Arial" w:cs="Arial"/>
          <w:b/>
          <w:i/>
        </w:rPr>
        <w:t>Employer</w:t>
      </w:r>
    </w:p>
    <w:p w14:paraId="4FFDD22E" w14:textId="77777777" w:rsidR="00752FE9" w:rsidRPr="00210E3A" w:rsidRDefault="00752FE9" w:rsidP="00752FE9">
      <w:pPr>
        <w:ind w:right="425"/>
        <w:jc w:val="both"/>
        <w:rPr>
          <w:rFonts w:ascii="Arial" w:hAnsi="Arial" w:cs="Arial"/>
          <w:b/>
          <w:i/>
          <w:sz w:val="20"/>
          <w:u w:val="single"/>
        </w:rPr>
      </w:pPr>
    </w:p>
    <w:p w14:paraId="57751BBB" w14:textId="77777777" w:rsidR="00752FE9" w:rsidRPr="007F26FC" w:rsidRDefault="00752FE9" w:rsidP="00752FE9">
      <w:pPr>
        <w:pStyle w:val="ListParagraph"/>
        <w:numPr>
          <w:ilvl w:val="0"/>
          <w:numId w:val="25"/>
        </w:numPr>
        <w:tabs>
          <w:tab w:val="left" w:pos="709"/>
        </w:tabs>
        <w:ind w:left="709" w:right="425" w:hanging="283"/>
        <w:jc w:val="both"/>
        <w:rPr>
          <w:rFonts w:ascii="Arial" w:hAnsi="Arial" w:cs="Arial"/>
          <w:sz w:val="20"/>
        </w:rPr>
      </w:pPr>
      <w:r w:rsidRPr="007F26FC">
        <w:rPr>
          <w:rFonts w:ascii="Arial" w:hAnsi="Arial" w:cs="Arial"/>
          <w:sz w:val="20"/>
        </w:rPr>
        <w:lastRenderedPageBreak/>
        <w:t>Ensure that all employees, members of staff or Educators are:</w:t>
      </w:r>
    </w:p>
    <w:p w14:paraId="42B5B9CA" w14:textId="77777777" w:rsidR="00752FE9" w:rsidRPr="007F26FC" w:rsidRDefault="00752FE9" w:rsidP="00752FE9">
      <w:pPr>
        <w:pStyle w:val="ListParagraph"/>
        <w:numPr>
          <w:ilvl w:val="1"/>
          <w:numId w:val="25"/>
        </w:numPr>
        <w:ind w:right="425"/>
        <w:jc w:val="both"/>
        <w:rPr>
          <w:rFonts w:ascii="Arial" w:hAnsi="Arial" w:cs="Arial"/>
          <w:sz w:val="20"/>
        </w:rPr>
      </w:pPr>
      <w:r w:rsidRPr="007F26FC">
        <w:rPr>
          <w:rFonts w:ascii="Arial" w:hAnsi="Arial" w:cs="Arial"/>
          <w:sz w:val="20"/>
        </w:rPr>
        <w:t>clear about their roles and responsibilities under current Acts and Regulations.</w:t>
      </w:r>
    </w:p>
    <w:p w14:paraId="50A54097" w14:textId="77777777" w:rsidR="00752FE9" w:rsidRPr="007F26FC" w:rsidRDefault="00752FE9" w:rsidP="00752FE9">
      <w:pPr>
        <w:pStyle w:val="ListParagraph"/>
        <w:numPr>
          <w:ilvl w:val="1"/>
          <w:numId w:val="25"/>
        </w:numPr>
        <w:ind w:right="425"/>
        <w:jc w:val="both"/>
        <w:rPr>
          <w:rFonts w:ascii="Arial" w:hAnsi="Arial" w:cs="Arial"/>
          <w:sz w:val="20"/>
        </w:rPr>
      </w:pPr>
      <w:r w:rsidRPr="007F26FC">
        <w:rPr>
          <w:rFonts w:ascii="Arial" w:hAnsi="Arial" w:cs="Arial"/>
          <w:sz w:val="20"/>
        </w:rPr>
        <w:t>aware of their obligations to immediately report to the Child Protection Hotline a child that they suspect is at risk of significant harm, and procedures for reporting.</w:t>
      </w:r>
    </w:p>
    <w:p w14:paraId="6EABC242" w14:textId="77777777" w:rsidR="00752FE9" w:rsidRPr="007F26FC" w:rsidRDefault="00752FE9" w:rsidP="00752FE9">
      <w:pPr>
        <w:pStyle w:val="ListParagraph"/>
        <w:numPr>
          <w:ilvl w:val="1"/>
          <w:numId w:val="25"/>
        </w:numPr>
        <w:ind w:right="425"/>
        <w:jc w:val="both"/>
        <w:rPr>
          <w:rFonts w:ascii="Arial" w:hAnsi="Arial" w:cs="Arial"/>
          <w:sz w:val="20"/>
        </w:rPr>
      </w:pPr>
      <w:r w:rsidRPr="007F26FC">
        <w:rPr>
          <w:rFonts w:ascii="Arial" w:hAnsi="Arial" w:cs="Arial"/>
          <w:sz w:val="20"/>
        </w:rPr>
        <w:t>Aware of indicators when a child may be at risk of harm or significant harm.</w:t>
      </w:r>
    </w:p>
    <w:p w14:paraId="4E486346" w14:textId="77777777" w:rsidR="00752FE9" w:rsidRPr="00210E3A" w:rsidRDefault="00752FE9" w:rsidP="00752FE9">
      <w:pPr>
        <w:numPr>
          <w:ilvl w:val="0"/>
          <w:numId w:val="8"/>
        </w:numPr>
        <w:tabs>
          <w:tab w:val="clear" w:pos="360"/>
          <w:tab w:val="num" w:pos="153"/>
        </w:tabs>
        <w:ind w:left="153" w:right="425"/>
        <w:jc w:val="both"/>
        <w:rPr>
          <w:rFonts w:ascii="Arial" w:hAnsi="Arial" w:cs="Arial"/>
          <w:sz w:val="20"/>
        </w:rPr>
      </w:pPr>
      <w:r w:rsidRPr="00210E3A">
        <w:rPr>
          <w:rFonts w:ascii="Arial" w:hAnsi="Arial" w:cs="Arial"/>
          <w:sz w:val="20"/>
        </w:rPr>
        <w:t xml:space="preserve">Provide training and development for all employees, members of staff or </w:t>
      </w:r>
      <w:r>
        <w:rPr>
          <w:rFonts w:ascii="Arial" w:hAnsi="Arial" w:cs="Arial"/>
          <w:sz w:val="20"/>
        </w:rPr>
        <w:t>Educators</w:t>
      </w:r>
      <w:r w:rsidRPr="00210E3A">
        <w:rPr>
          <w:rFonts w:ascii="Arial" w:hAnsi="Arial" w:cs="Arial"/>
          <w:sz w:val="20"/>
        </w:rPr>
        <w:t xml:space="preserve"> in the recognition and reporting of suspected risk of harm.</w:t>
      </w:r>
    </w:p>
    <w:p w14:paraId="4A1553AA" w14:textId="77777777" w:rsidR="00752FE9" w:rsidRPr="00210E3A" w:rsidRDefault="00752FE9" w:rsidP="00752FE9">
      <w:pPr>
        <w:numPr>
          <w:ilvl w:val="0"/>
          <w:numId w:val="9"/>
        </w:numPr>
        <w:tabs>
          <w:tab w:val="clear" w:pos="360"/>
          <w:tab w:val="num" w:pos="153"/>
        </w:tabs>
        <w:ind w:left="153" w:right="425"/>
        <w:jc w:val="both"/>
        <w:rPr>
          <w:rFonts w:ascii="Arial" w:hAnsi="Arial" w:cs="Arial"/>
          <w:sz w:val="20"/>
        </w:rPr>
      </w:pPr>
      <w:r w:rsidRPr="00210E3A">
        <w:rPr>
          <w:rFonts w:ascii="Arial" w:hAnsi="Arial" w:cs="Arial"/>
          <w:sz w:val="20"/>
        </w:rPr>
        <w:t>Provide reporting procedures and professional standards for care and protection work generally.</w:t>
      </w:r>
    </w:p>
    <w:p w14:paraId="2F37756E" w14:textId="77777777" w:rsidR="00752FE9" w:rsidRPr="00210E3A" w:rsidRDefault="00752FE9" w:rsidP="00752FE9">
      <w:pPr>
        <w:numPr>
          <w:ilvl w:val="0"/>
          <w:numId w:val="10"/>
        </w:numPr>
        <w:tabs>
          <w:tab w:val="clear" w:pos="360"/>
          <w:tab w:val="num" w:pos="153"/>
        </w:tabs>
        <w:ind w:left="153" w:right="425"/>
        <w:jc w:val="both"/>
        <w:rPr>
          <w:rFonts w:ascii="Arial" w:hAnsi="Arial" w:cs="Arial"/>
          <w:sz w:val="20"/>
        </w:rPr>
      </w:pPr>
      <w:r>
        <w:rPr>
          <w:rFonts w:ascii="Arial" w:hAnsi="Arial" w:cs="Arial"/>
          <w:sz w:val="20"/>
        </w:rPr>
        <w:t xml:space="preserve">Ensure </w:t>
      </w:r>
      <w:r w:rsidRPr="00210E3A">
        <w:rPr>
          <w:rFonts w:ascii="Arial" w:hAnsi="Arial" w:cs="Arial"/>
          <w:sz w:val="20"/>
        </w:rPr>
        <w:t>Working with Children Check</w:t>
      </w:r>
      <w:r>
        <w:rPr>
          <w:rFonts w:ascii="Arial" w:hAnsi="Arial" w:cs="Arial"/>
          <w:sz w:val="20"/>
        </w:rPr>
        <w:t xml:space="preserve"> requirements have been met</w:t>
      </w:r>
      <w:r w:rsidRPr="00210E3A">
        <w:rPr>
          <w:rFonts w:ascii="Arial" w:hAnsi="Arial" w:cs="Arial"/>
          <w:sz w:val="20"/>
        </w:rPr>
        <w:t>.</w:t>
      </w:r>
    </w:p>
    <w:p w14:paraId="7DA0BA2D" w14:textId="77777777" w:rsidR="00752FE9" w:rsidRPr="00210E3A" w:rsidRDefault="00752FE9" w:rsidP="00752FE9">
      <w:pPr>
        <w:numPr>
          <w:ilvl w:val="0"/>
          <w:numId w:val="11"/>
        </w:numPr>
        <w:tabs>
          <w:tab w:val="clear" w:pos="360"/>
          <w:tab w:val="num" w:pos="153"/>
        </w:tabs>
        <w:ind w:left="153" w:right="425"/>
        <w:jc w:val="both"/>
        <w:rPr>
          <w:rFonts w:ascii="Arial" w:hAnsi="Arial" w:cs="Arial"/>
          <w:sz w:val="20"/>
        </w:rPr>
      </w:pPr>
      <w:r w:rsidRPr="00210E3A">
        <w:rPr>
          <w:rFonts w:ascii="Arial" w:hAnsi="Arial" w:cs="Arial"/>
          <w:sz w:val="20"/>
        </w:rPr>
        <w:t>Report to the NSW Ombudsman, any reportable allegations and convictions made against an employee, volunteer or student and ensure that they are investigated by the Head of Agency, with the appropriate action to be taken in relation to finding.</w:t>
      </w:r>
    </w:p>
    <w:p w14:paraId="1A13398D" w14:textId="77777777" w:rsidR="00752FE9" w:rsidRPr="00210E3A" w:rsidRDefault="00752FE9" w:rsidP="00752FE9">
      <w:pPr>
        <w:numPr>
          <w:ilvl w:val="0"/>
          <w:numId w:val="12"/>
        </w:numPr>
        <w:tabs>
          <w:tab w:val="clear" w:pos="360"/>
          <w:tab w:val="num" w:pos="153"/>
        </w:tabs>
        <w:ind w:left="153" w:right="425"/>
        <w:jc w:val="both"/>
        <w:rPr>
          <w:rFonts w:ascii="Arial" w:hAnsi="Arial" w:cs="Arial"/>
          <w:sz w:val="20"/>
        </w:rPr>
      </w:pPr>
      <w:r w:rsidRPr="00210E3A">
        <w:rPr>
          <w:rFonts w:ascii="Arial" w:hAnsi="Arial" w:cs="Arial"/>
          <w:sz w:val="20"/>
        </w:rPr>
        <w:t xml:space="preserve">Notify the Commission for Children and Young People details of employees, members of staff or </w:t>
      </w:r>
      <w:r>
        <w:rPr>
          <w:rFonts w:ascii="Arial" w:hAnsi="Arial" w:cs="Arial"/>
          <w:sz w:val="20"/>
        </w:rPr>
        <w:t>Educator</w:t>
      </w:r>
      <w:r w:rsidRPr="00210E3A">
        <w:rPr>
          <w:rFonts w:ascii="Arial" w:hAnsi="Arial" w:cs="Arial"/>
          <w:sz w:val="20"/>
        </w:rPr>
        <w:t>s against whom relevant disciplinary proceedings have been completed, or of persons whose employment has been rejected primarily because of a risk identified in employment screening processes.</w:t>
      </w:r>
    </w:p>
    <w:p w14:paraId="6E938A98" w14:textId="77777777" w:rsidR="00752FE9" w:rsidRPr="00210E3A" w:rsidRDefault="00752FE9" w:rsidP="00752FE9">
      <w:pPr>
        <w:numPr>
          <w:ilvl w:val="0"/>
          <w:numId w:val="13"/>
        </w:numPr>
        <w:tabs>
          <w:tab w:val="clear" w:pos="360"/>
          <w:tab w:val="num" w:pos="153"/>
        </w:tabs>
        <w:ind w:left="153" w:right="425"/>
        <w:jc w:val="both"/>
        <w:rPr>
          <w:rFonts w:ascii="Arial" w:hAnsi="Arial" w:cs="Arial"/>
          <w:sz w:val="20"/>
        </w:rPr>
      </w:pPr>
      <w:r w:rsidRPr="00210E3A">
        <w:rPr>
          <w:rFonts w:ascii="Arial" w:hAnsi="Arial" w:cs="Arial"/>
          <w:sz w:val="20"/>
        </w:rPr>
        <w:t xml:space="preserve">Enable employees, members of staff or </w:t>
      </w:r>
      <w:r>
        <w:rPr>
          <w:rFonts w:ascii="Arial" w:hAnsi="Arial" w:cs="Arial"/>
          <w:sz w:val="20"/>
        </w:rPr>
        <w:t>Educators</w:t>
      </w:r>
      <w:r w:rsidRPr="00210E3A">
        <w:rPr>
          <w:rFonts w:ascii="Arial" w:hAnsi="Arial" w:cs="Arial"/>
          <w:sz w:val="20"/>
        </w:rPr>
        <w:t xml:space="preserve"> access to Acts, Regulations and procedures where this is necessary for them to fulfill their obligations.</w:t>
      </w:r>
    </w:p>
    <w:p w14:paraId="2D38E826" w14:textId="77777777" w:rsidR="00752FE9" w:rsidRPr="00210E3A" w:rsidRDefault="00752FE9" w:rsidP="00752FE9">
      <w:pPr>
        <w:ind w:right="425"/>
        <w:jc w:val="both"/>
        <w:rPr>
          <w:rFonts w:ascii="Arial" w:hAnsi="Arial" w:cs="Arial"/>
          <w:sz w:val="20"/>
        </w:rPr>
      </w:pPr>
    </w:p>
    <w:p w14:paraId="7B2EC840" w14:textId="77777777" w:rsidR="00752FE9" w:rsidRPr="00210E3A" w:rsidRDefault="00752FE9" w:rsidP="00752FE9">
      <w:pPr>
        <w:pStyle w:val="Heading2"/>
        <w:ind w:right="425"/>
        <w:jc w:val="both"/>
        <w:rPr>
          <w:i w:val="0"/>
          <w:sz w:val="24"/>
        </w:rPr>
      </w:pPr>
      <w:r w:rsidRPr="00210E3A">
        <w:rPr>
          <w:i w:val="0"/>
          <w:sz w:val="24"/>
        </w:rPr>
        <w:t xml:space="preserve">Other Agencies </w:t>
      </w:r>
    </w:p>
    <w:p w14:paraId="4CC54645" w14:textId="77777777" w:rsidR="00752FE9" w:rsidRPr="00210E3A" w:rsidRDefault="00752FE9" w:rsidP="00752FE9">
      <w:pPr>
        <w:ind w:right="425"/>
        <w:rPr>
          <w:rFonts w:ascii="Arial" w:hAnsi="Arial" w:cs="Arial"/>
        </w:rPr>
      </w:pPr>
    </w:p>
    <w:p w14:paraId="4725AB32" w14:textId="77777777" w:rsidR="00752FE9" w:rsidRPr="00210E3A" w:rsidRDefault="00752FE9" w:rsidP="00752FE9">
      <w:pPr>
        <w:ind w:right="425"/>
        <w:jc w:val="both"/>
        <w:rPr>
          <w:rFonts w:ascii="Arial" w:hAnsi="Arial" w:cs="Arial"/>
          <w:sz w:val="20"/>
        </w:rPr>
      </w:pPr>
      <w:r w:rsidRPr="00210E3A">
        <w:rPr>
          <w:rFonts w:ascii="Arial" w:hAnsi="Arial" w:cs="Arial"/>
          <w:sz w:val="20"/>
        </w:rPr>
        <w:t>In dealing with Child Protection in Education and Care Services it may be necessary to work with other agencies</w:t>
      </w:r>
      <w:r>
        <w:rPr>
          <w:rFonts w:ascii="Arial" w:hAnsi="Arial" w:cs="Arial"/>
          <w:sz w:val="20"/>
        </w:rPr>
        <w:t xml:space="preserve">.  These </w:t>
      </w:r>
      <w:r w:rsidRPr="00210E3A">
        <w:rPr>
          <w:rFonts w:ascii="Arial" w:hAnsi="Arial" w:cs="Arial"/>
          <w:sz w:val="20"/>
        </w:rPr>
        <w:t xml:space="preserve">agencies also have </w:t>
      </w:r>
      <w:r>
        <w:rPr>
          <w:rFonts w:ascii="Arial" w:hAnsi="Arial" w:cs="Arial"/>
          <w:sz w:val="20"/>
        </w:rPr>
        <w:t xml:space="preserve">child protection </w:t>
      </w:r>
      <w:r w:rsidRPr="00210E3A">
        <w:rPr>
          <w:rFonts w:ascii="Arial" w:hAnsi="Arial" w:cs="Arial"/>
          <w:sz w:val="20"/>
        </w:rPr>
        <w:t>responsibilities</w:t>
      </w:r>
      <w:r>
        <w:rPr>
          <w:rFonts w:ascii="Arial" w:hAnsi="Arial" w:cs="Arial"/>
          <w:sz w:val="20"/>
        </w:rPr>
        <w:t xml:space="preserve"> as follows:</w:t>
      </w:r>
    </w:p>
    <w:p w14:paraId="0B2566BF" w14:textId="77777777" w:rsidR="00752FE9" w:rsidRPr="00210E3A" w:rsidRDefault="00752FE9" w:rsidP="00752FE9">
      <w:pPr>
        <w:ind w:right="425"/>
        <w:jc w:val="both"/>
        <w:rPr>
          <w:rFonts w:ascii="Arial" w:hAnsi="Arial" w:cs="Arial"/>
          <w:b/>
          <w:i/>
          <w:u w:val="single"/>
        </w:rPr>
      </w:pPr>
    </w:p>
    <w:p w14:paraId="34E36F1A" w14:textId="77777777" w:rsidR="00752FE9" w:rsidRPr="00210E3A" w:rsidRDefault="00752FE9" w:rsidP="00752FE9">
      <w:pPr>
        <w:ind w:right="425"/>
        <w:jc w:val="both"/>
        <w:rPr>
          <w:rFonts w:ascii="Arial" w:hAnsi="Arial" w:cs="Arial"/>
          <w:b/>
          <w:i/>
        </w:rPr>
      </w:pPr>
      <w:r w:rsidRPr="00210E3A">
        <w:rPr>
          <w:rFonts w:ascii="Arial" w:hAnsi="Arial" w:cs="Arial"/>
          <w:b/>
          <w:i/>
        </w:rPr>
        <w:t xml:space="preserve">Child Protection Helpline </w:t>
      </w:r>
    </w:p>
    <w:p w14:paraId="1429F763" w14:textId="77777777" w:rsidR="00752FE9" w:rsidRPr="00210E3A" w:rsidRDefault="00752FE9" w:rsidP="00752FE9">
      <w:pPr>
        <w:numPr>
          <w:ilvl w:val="0"/>
          <w:numId w:val="25"/>
        </w:numPr>
        <w:ind w:right="425"/>
        <w:jc w:val="both"/>
        <w:rPr>
          <w:rFonts w:ascii="Arial" w:hAnsi="Arial" w:cs="Arial"/>
          <w:sz w:val="20"/>
        </w:rPr>
      </w:pPr>
      <w:r w:rsidRPr="00210E3A">
        <w:rPr>
          <w:rFonts w:ascii="Arial" w:hAnsi="Arial" w:cs="Arial"/>
          <w:sz w:val="20"/>
        </w:rPr>
        <w:t>Receive and assess reports of children who are at risk of significant harm.</w:t>
      </w:r>
    </w:p>
    <w:p w14:paraId="29045A9F" w14:textId="77777777" w:rsidR="00752FE9" w:rsidRPr="00210E3A" w:rsidRDefault="00752FE9" w:rsidP="00752FE9">
      <w:pPr>
        <w:numPr>
          <w:ilvl w:val="0"/>
          <w:numId w:val="25"/>
        </w:numPr>
        <w:ind w:right="425"/>
        <w:jc w:val="both"/>
        <w:rPr>
          <w:rFonts w:ascii="Arial" w:hAnsi="Arial" w:cs="Arial"/>
          <w:sz w:val="20"/>
        </w:rPr>
      </w:pPr>
      <w:r w:rsidRPr="00210E3A">
        <w:rPr>
          <w:rFonts w:ascii="Arial" w:hAnsi="Arial" w:cs="Arial"/>
          <w:sz w:val="20"/>
        </w:rPr>
        <w:t>Investigate and assess reports where there is a likelihood of risk of significant harm to the child or a class of children.</w:t>
      </w:r>
    </w:p>
    <w:p w14:paraId="27154E72" w14:textId="77777777" w:rsidR="00752FE9" w:rsidRPr="00210E3A" w:rsidRDefault="00752FE9" w:rsidP="00752FE9">
      <w:pPr>
        <w:numPr>
          <w:ilvl w:val="0"/>
          <w:numId w:val="25"/>
        </w:numPr>
        <w:ind w:right="425"/>
        <w:jc w:val="both"/>
        <w:rPr>
          <w:rFonts w:ascii="Arial" w:hAnsi="Arial" w:cs="Arial"/>
          <w:sz w:val="20"/>
        </w:rPr>
      </w:pPr>
      <w:r w:rsidRPr="00210E3A">
        <w:rPr>
          <w:rFonts w:ascii="Arial" w:hAnsi="Arial" w:cs="Arial"/>
          <w:sz w:val="20"/>
        </w:rPr>
        <w:t>In cases involving child sexual abuse or serious physical abuse, plan, conduct and manage, with Police (and NSW Health where a medical examination and/or counseling or support are needed), joint investigation, through Joint Investigation Response Teams (JIRT).</w:t>
      </w:r>
    </w:p>
    <w:p w14:paraId="776F263B" w14:textId="77777777" w:rsidR="00752FE9" w:rsidRPr="00210E3A" w:rsidRDefault="00752FE9" w:rsidP="00752FE9">
      <w:pPr>
        <w:numPr>
          <w:ilvl w:val="0"/>
          <w:numId w:val="25"/>
        </w:numPr>
        <w:ind w:right="425"/>
        <w:jc w:val="both"/>
        <w:rPr>
          <w:rFonts w:ascii="Arial" w:hAnsi="Arial" w:cs="Arial"/>
          <w:sz w:val="20"/>
        </w:rPr>
      </w:pPr>
      <w:r w:rsidRPr="00210E3A">
        <w:rPr>
          <w:rFonts w:ascii="Arial" w:hAnsi="Arial" w:cs="Arial"/>
          <w:sz w:val="20"/>
        </w:rPr>
        <w:t>Provide, arrange and request care and / or support services for children and families.</w:t>
      </w:r>
    </w:p>
    <w:p w14:paraId="7E1A95D3" w14:textId="77777777" w:rsidR="00752FE9" w:rsidRPr="00210E3A" w:rsidRDefault="00752FE9" w:rsidP="00752FE9">
      <w:pPr>
        <w:numPr>
          <w:ilvl w:val="0"/>
          <w:numId w:val="25"/>
        </w:numPr>
        <w:ind w:right="425"/>
        <w:jc w:val="both"/>
        <w:rPr>
          <w:rFonts w:ascii="Arial" w:hAnsi="Arial" w:cs="Arial"/>
          <w:sz w:val="20"/>
        </w:rPr>
      </w:pPr>
      <w:r w:rsidRPr="00210E3A">
        <w:rPr>
          <w:rFonts w:ascii="Arial" w:hAnsi="Arial" w:cs="Arial"/>
          <w:sz w:val="20"/>
        </w:rPr>
        <w:t>Informs reporting agencies of the progress and outcomes of assessments and investigations as permitted by law, and as appropriate.</w:t>
      </w:r>
    </w:p>
    <w:p w14:paraId="5CF2AB2C" w14:textId="77777777" w:rsidR="00752FE9" w:rsidRPr="00210E3A" w:rsidRDefault="00752FE9" w:rsidP="00752FE9">
      <w:pPr>
        <w:ind w:right="425"/>
        <w:jc w:val="both"/>
        <w:rPr>
          <w:rFonts w:ascii="Arial" w:hAnsi="Arial" w:cs="Arial"/>
          <w:sz w:val="20"/>
        </w:rPr>
      </w:pPr>
    </w:p>
    <w:p w14:paraId="649DA9FF" w14:textId="77777777" w:rsidR="00752FE9" w:rsidRPr="00210E3A" w:rsidRDefault="00752FE9" w:rsidP="00752FE9">
      <w:pPr>
        <w:ind w:right="425"/>
        <w:jc w:val="both"/>
        <w:rPr>
          <w:rFonts w:ascii="Arial" w:hAnsi="Arial" w:cs="Arial"/>
          <w:b/>
          <w:i/>
        </w:rPr>
      </w:pPr>
      <w:r w:rsidRPr="00210E3A">
        <w:rPr>
          <w:rFonts w:ascii="Arial" w:hAnsi="Arial" w:cs="Arial"/>
          <w:b/>
          <w:i/>
        </w:rPr>
        <w:t>Child Wellbeing Unit</w:t>
      </w:r>
    </w:p>
    <w:p w14:paraId="0F8F94E0" w14:textId="77777777" w:rsidR="00752FE9" w:rsidRPr="007F26FC" w:rsidRDefault="00752FE9" w:rsidP="00752FE9">
      <w:pPr>
        <w:pStyle w:val="ListParagraph"/>
        <w:numPr>
          <w:ilvl w:val="0"/>
          <w:numId w:val="26"/>
        </w:numPr>
        <w:ind w:right="425"/>
        <w:jc w:val="both"/>
        <w:rPr>
          <w:rFonts w:ascii="Arial" w:hAnsi="Arial" w:cs="Arial"/>
          <w:sz w:val="20"/>
        </w:rPr>
      </w:pPr>
      <w:r w:rsidRPr="007F26FC">
        <w:rPr>
          <w:rFonts w:ascii="Arial" w:hAnsi="Arial" w:cs="Arial"/>
          <w:sz w:val="20"/>
        </w:rPr>
        <w:t>To help and identify whether a case meets the new threshold of risk of significant harm</w:t>
      </w:r>
    </w:p>
    <w:p w14:paraId="124F04CF" w14:textId="77777777" w:rsidR="00752FE9" w:rsidRPr="00210E3A" w:rsidRDefault="00752FE9" w:rsidP="00752FE9">
      <w:pPr>
        <w:pStyle w:val="Heading2"/>
        <w:ind w:right="425"/>
        <w:jc w:val="both"/>
        <w:rPr>
          <w:sz w:val="24"/>
        </w:rPr>
      </w:pPr>
      <w:r w:rsidRPr="00210E3A">
        <w:rPr>
          <w:sz w:val="24"/>
        </w:rPr>
        <w:t>NSW Ombudsman’s Office</w:t>
      </w:r>
    </w:p>
    <w:p w14:paraId="7C782BD9" w14:textId="77777777" w:rsidR="00752FE9" w:rsidRPr="00210E3A" w:rsidRDefault="00752FE9" w:rsidP="00752FE9">
      <w:pPr>
        <w:numPr>
          <w:ilvl w:val="0"/>
          <w:numId w:val="26"/>
        </w:numPr>
        <w:ind w:right="425"/>
        <w:jc w:val="both"/>
        <w:rPr>
          <w:rFonts w:ascii="Arial" w:hAnsi="Arial" w:cs="Arial"/>
          <w:sz w:val="20"/>
        </w:rPr>
      </w:pPr>
      <w:r w:rsidRPr="00210E3A">
        <w:rPr>
          <w:rFonts w:ascii="Arial" w:hAnsi="Arial" w:cs="Arial"/>
          <w:sz w:val="20"/>
        </w:rPr>
        <w:t>Monitors the investigation of and in some cases investigates reportable allegations made against employees in government and non-government agencies, such as Education and Care services.</w:t>
      </w:r>
    </w:p>
    <w:p w14:paraId="29371BF2" w14:textId="77777777" w:rsidR="00752FE9" w:rsidRPr="00210E3A" w:rsidRDefault="00752FE9" w:rsidP="00752FE9">
      <w:pPr>
        <w:numPr>
          <w:ilvl w:val="0"/>
          <w:numId w:val="26"/>
        </w:numPr>
        <w:ind w:right="425"/>
        <w:jc w:val="both"/>
        <w:rPr>
          <w:rFonts w:ascii="Arial" w:hAnsi="Arial" w:cs="Arial"/>
          <w:sz w:val="20"/>
        </w:rPr>
      </w:pPr>
      <w:r w:rsidRPr="00210E3A">
        <w:rPr>
          <w:rFonts w:ascii="Arial" w:hAnsi="Arial" w:cs="Arial"/>
          <w:sz w:val="20"/>
        </w:rPr>
        <w:t>The Ombudsman must be notified of all allegations of abuse or neglect of a child by one of the employees.</w:t>
      </w:r>
    </w:p>
    <w:p w14:paraId="4237CCFC" w14:textId="77777777" w:rsidR="00752FE9" w:rsidRPr="00210E3A" w:rsidRDefault="00752FE9" w:rsidP="00752FE9">
      <w:pPr>
        <w:numPr>
          <w:ilvl w:val="0"/>
          <w:numId w:val="26"/>
        </w:numPr>
        <w:ind w:right="425"/>
        <w:jc w:val="both"/>
        <w:rPr>
          <w:rFonts w:ascii="Arial" w:hAnsi="Arial" w:cs="Arial"/>
          <w:sz w:val="20"/>
        </w:rPr>
      </w:pPr>
      <w:r w:rsidRPr="00210E3A">
        <w:rPr>
          <w:rFonts w:ascii="Arial" w:hAnsi="Arial" w:cs="Arial"/>
          <w:sz w:val="20"/>
        </w:rPr>
        <w:lastRenderedPageBreak/>
        <w:t xml:space="preserve">For the purposes of the Ombudsman’s legislation an employee includes someone who is </w:t>
      </w:r>
      <w:proofErr w:type="gramStart"/>
      <w:r w:rsidRPr="00210E3A">
        <w:rPr>
          <w:rFonts w:ascii="Arial" w:hAnsi="Arial" w:cs="Arial"/>
          <w:sz w:val="20"/>
        </w:rPr>
        <w:t>helping out</w:t>
      </w:r>
      <w:proofErr w:type="gramEnd"/>
      <w:r w:rsidRPr="00210E3A">
        <w:rPr>
          <w:rFonts w:ascii="Arial" w:hAnsi="Arial" w:cs="Arial"/>
          <w:sz w:val="20"/>
        </w:rPr>
        <w:t xml:space="preserve"> as a volunteer.</w:t>
      </w:r>
    </w:p>
    <w:p w14:paraId="71BFB09E" w14:textId="77777777" w:rsidR="00752FE9" w:rsidRPr="00210E3A" w:rsidRDefault="00752FE9" w:rsidP="00752FE9">
      <w:pPr>
        <w:pStyle w:val="Heading2"/>
        <w:ind w:right="425"/>
        <w:jc w:val="both"/>
        <w:rPr>
          <w:sz w:val="24"/>
        </w:rPr>
      </w:pPr>
      <w:r w:rsidRPr="00210E3A">
        <w:rPr>
          <w:sz w:val="24"/>
        </w:rPr>
        <w:t>The Commission for Children and Young People</w:t>
      </w:r>
    </w:p>
    <w:p w14:paraId="61E78BC4" w14:textId="77777777" w:rsidR="00752FE9" w:rsidRPr="00210E3A" w:rsidRDefault="00752FE9" w:rsidP="00752FE9">
      <w:pPr>
        <w:numPr>
          <w:ilvl w:val="0"/>
          <w:numId w:val="27"/>
        </w:numPr>
        <w:ind w:right="425"/>
        <w:jc w:val="both"/>
        <w:rPr>
          <w:rFonts w:ascii="Arial" w:hAnsi="Arial" w:cs="Arial"/>
          <w:sz w:val="20"/>
        </w:rPr>
      </w:pPr>
      <w:r w:rsidRPr="00210E3A">
        <w:rPr>
          <w:rFonts w:ascii="Arial" w:hAnsi="Arial" w:cs="Arial"/>
          <w:sz w:val="20"/>
        </w:rPr>
        <w:t>Monitors trends and makes recommendations to government and non-government agencies on legislation, policies, practices and services affection young children.</w:t>
      </w:r>
    </w:p>
    <w:p w14:paraId="0AE9CD7A" w14:textId="77777777" w:rsidR="00752FE9" w:rsidRPr="00210E3A" w:rsidRDefault="00752FE9" w:rsidP="00752FE9">
      <w:pPr>
        <w:numPr>
          <w:ilvl w:val="0"/>
          <w:numId w:val="27"/>
        </w:numPr>
        <w:ind w:right="425"/>
        <w:jc w:val="both"/>
        <w:rPr>
          <w:rFonts w:ascii="Arial" w:hAnsi="Arial" w:cs="Arial"/>
          <w:sz w:val="20"/>
        </w:rPr>
      </w:pPr>
      <w:r w:rsidRPr="00210E3A">
        <w:rPr>
          <w:rFonts w:ascii="Arial" w:hAnsi="Arial" w:cs="Arial"/>
          <w:sz w:val="20"/>
        </w:rPr>
        <w:t>Provides guidelines relating to employment screening for child related employment and maintains database of relevant disciplinary proceedings.</w:t>
      </w:r>
    </w:p>
    <w:p w14:paraId="467C6AAE" w14:textId="77777777" w:rsidR="00752FE9" w:rsidRDefault="00752FE9" w:rsidP="00752FE9">
      <w:pPr>
        <w:rPr>
          <w:rFonts w:ascii="Arial" w:hAnsi="Arial" w:cs="Arial"/>
          <w:b/>
          <w:sz w:val="32"/>
        </w:rPr>
      </w:pPr>
    </w:p>
    <w:p w14:paraId="2E15793E" w14:textId="77777777" w:rsidR="00752FE9" w:rsidRPr="00210E3A" w:rsidRDefault="00752FE9" w:rsidP="00752FE9">
      <w:pPr>
        <w:rPr>
          <w:rFonts w:ascii="Arial" w:hAnsi="Arial" w:cs="Arial"/>
          <w:b/>
          <w:sz w:val="32"/>
        </w:rPr>
      </w:pPr>
    </w:p>
    <w:p w14:paraId="08D905CF" w14:textId="77777777" w:rsidR="00752FE9" w:rsidRPr="00210E3A" w:rsidRDefault="00752FE9" w:rsidP="00752FE9">
      <w:pPr>
        <w:pBdr>
          <w:top w:val="double" w:sz="4" w:space="1" w:color="auto"/>
          <w:left w:val="double" w:sz="4" w:space="4" w:color="auto"/>
          <w:bottom w:val="double" w:sz="4" w:space="1" w:color="auto"/>
          <w:right w:val="double" w:sz="4" w:space="4" w:color="auto"/>
        </w:pBdr>
        <w:rPr>
          <w:rFonts w:ascii="Arial" w:hAnsi="Arial" w:cs="Arial"/>
          <w:b/>
          <w:sz w:val="32"/>
        </w:rPr>
      </w:pPr>
      <w:r w:rsidRPr="00210E3A">
        <w:rPr>
          <w:rFonts w:ascii="Arial" w:hAnsi="Arial" w:cs="Arial"/>
          <w:b/>
          <w:sz w:val="32"/>
        </w:rPr>
        <w:t>Implementation</w:t>
      </w:r>
    </w:p>
    <w:p w14:paraId="08C09837" w14:textId="77777777" w:rsidR="00752FE9" w:rsidRPr="00210E3A" w:rsidRDefault="00752FE9" w:rsidP="00752FE9">
      <w:pPr>
        <w:numPr>
          <w:ilvl w:val="0"/>
          <w:numId w:val="23"/>
        </w:numPr>
        <w:tabs>
          <w:tab w:val="left" w:pos="-426"/>
        </w:tabs>
        <w:suppressAutoHyphens/>
        <w:jc w:val="both"/>
        <w:rPr>
          <w:rFonts w:ascii="Arial" w:hAnsi="Arial" w:cs="Arial"/>
          <w:spacing w:val="-3"/>
          <w:sz w:val="20"/>
        </w:rPr>
      </w:pPr>
      <w:r w:rsidRPr="00210E3A">
        <w:rPr>
          <w:rFonts w:ascii="Arial" w:hAnsi="Arial" w:cs="Arial"/>
          <w:spacing w:val="-3"/>
          <w:sz w:val="20"/>
        </w:rPr>
        <w:t xml:space="preserve">Strategies for creating a child protective environment will be adopted and followed at the </w:t>
      </w:r>
      <w:r>
        <w:rPr>
          <w:rFonts w:ascii="Arial" w:hAnsi="Arial" w:cs="Arial"/>
          <w:spacing w:val="-3"/>
          <w:sz w:val="20"/>
        </w:rPr>
        <w:t>Service</w:t>
      </w:r>
      <w:r w:rsidRPr="00210E3A">
        <w:rPr>
          <w:rFonts w:ascii="Arial" w:hAnsi="Arial" w:cs="Arial"/>
          <w:spacing w:val="-3"/>
          <w:sz w:val="20"/>
        </w:rPr>
        <w:t>.</w:t>
      </w:r>
    </w:p>
    <w:p w14:paraId="5F9C2A6E" w14:textId="77777777" w:rsidR="00752FE9" w:rsidRPr="00210E3A" w:rsidRDefault="00752FE9" w:rsidP="00752FE9">
      <w:pPr>
        <w:tabs>
          <w:tab w:val="left" w:pos="-426"/>
        </w:tabs>
        <w:suppressAutoHyphens/>
        <w:ind w:left="436"/>
        <w:jc w:val="both"/>
        <w:rPr>
          <w:rFonts w:ascii="Arial" w:hAnsi="Arial" w:cs="Arial"/>
          <w:spacing w:val="-3"/>
          <w:sz w:val="20"/>
        </w:rPr>
      </w:pPr>
    </w:p>
    <w:p w14:paraId="05149D80" w14:textId="77777777" w:rsidR="00752FE9" w:rsidRPr="00210E3A" w:rsidRDefault="00752FE9" w:rsidP="00752FE9">
      <w:pPr>
        <w:numPr>
          <w:ilvl w:val="0"/>
          <w:numId w:val="23"/>
        </w:numPr>
        <w:tabs>
          <w:tab w:val="left" w:pos="-426"/>
        </w:tabs>
        <w:suppressAutoHyphens/>
        <w:jc w:val="both"/>
        <w:rPr>
          <w:rFonts w:ascii="Arial" w:hAnsi="Arial" w:cs="Arial"/>
          <w:spacing w:val="-3"/>
          <w:sz w:val="20"/>
        </w:rPr>
      </w:pPr>
      <w:r w:rsidRPr="00210E3A">
        <w:rPr>
          <w:rFonts w:ascii="Arial" w:hAnsi="Arial" w:cs="Arial"/>
          <w:spacing w:val="-3"/>
          <w:sz w:val="20"/>
        </w:rPr>
        <w:t xml:space="preserve">Employer and employee responsibilities in relation to reportable allegations are included in staff handbooks.  These responsibilities are highlighted to new staff members at their induction. </w:t>
      </w:r>
      <w:r w:rsidRPr="002127D6">
        <w:rPr>
          <w:rFonts w:ascii="Arial" w:hAnsi="Arial" w:cs="Arial"/>
          <w:spacing w:val="-3"/>
          <w:sz w:val="20"/>
          <w:lang w:val="en-AU"/>
        </w:rPr>
        <w:t>(Refer to information sheet on “Notification of those involved in Education and Care Services” –in this policy).</w:t>
      </w:r>
    </w:p>
    <w:p w14:paraId="02EADB52" w14:textId="77777777" w:rsidR="00752FE9" w:rsidRPr="00210E3A" w:rsidRDefault="00752FE9" w:rsidP="00752FE9">
      <w:pPr>
        <w:tabs>
          <w:tab w:val="left" w:pos="-426"/>
        </w:tabs>
        <w:suppressAutoHyphens/>
        <w:ind w:left="436"/>
        <w:jc w:val="both"/>
        <w:rPr>
          <w:rFonts w:ascii="Arial" w:hAnsi="Arial" w:cs="Arial"/>
          <w:spacing w:val="-3"/>
          <w:sz w:val="20"/>
        </w:rPr>
      </w:pPr>
    </w:p>
    <w:p w14:paraId="06EC8586" w14:textId="77777777" w:rsidR="00752FE9" w:rsidRPr="00210E3A" w:rsidRDefault="00752FE9" w:rsidP="00752FE9">
      <w:pPr>
        <w:numPr>
          <w:ilvl w:val="0"/>
          <w:numId w:val="23"/>
        </w:numPr>
        <w:tabs>
          <w:tab w:val="left" w:pos="-426"/>
        </w:tabs>
        <w:suppressAutoHyphens/>
        <w:jc w:val="both"/>
        <w:rPr>
          <w:rFonts w:ascii="Arial" w:hAnsi="Arial" w:cs="Arial"/>
          <w:spacing w:val="-3"/>
          <w:sz w:val="20"/>
        </w:rPr>
      </w:pPr>
      <w:r w:rsidRPr="00210E3A">
        <w:rPr>
          <w:rFonts w:ascii="Arial" w:hAnsi="Arial" w:cs="Arial"/>
          <w:spacing w:val="-3"/>
          <w:sz w:val="20"/>
        </w:rPr>
        <w:t>Staff members will be encouraged to attend training on child protection.</w:t>
      </w:r>
    </w:p>
    <w:p w14:paraId="3ACB2A04" w14:textId="77777777" w:rsidR="00752FE9" w:rsidRPr="00210E3A" w:rsidRDefault="00752FE9" w:rsidP="00752FE9">
      <w:pPr>
        <w:tabs>
          <w:tab w:val="left" w:pos="-426"/>
        </w:tabs>
        <w:suppressAutoHyphens/>
        <w:jc w:val="both"/>
        <w:rPr>
          <w:rFonts w:ascii="Arial" w:hAnsi="Arial" w:cs="Arial"/>
          <w:spacing w:val="-3"/>
          <w:sz w:val="20"/>
        </w:rPr>
      </w:pPr>
    </w:p>
    <w:p w14:paraId="1F17BF1A" w14:textId="77777777" w:rsidR="00752FE9" w:rsidRDefault="00752FE9" w:rsidP="00752FE9">
      <w:pPr>
        <w:numPr>
          <w:ilvl w:val="0"/>
          <w:numId w:val="23"/>
        </w:numPr>
        <w:tabs>
          <w:tab w:val="left" w:pos="-426"/>
        </w:tabs>
        <w:suppressAutoHyphens/>
        <w:jc w:val="both"/>
        <w:rPr>
          <w:rFonts w:ascii="Arial" w:hAnsi="Arial" w:cs="Arial"/>
          <w:spacing w:val="-3"/>
          <w:sz w:val="20"/>
        </w:rPr>
      </w:pPr>
      <w:r w:rsidRPr="00210E3A">
        <w:rPr>
          <w:rFonts w:ascii="Arial" w:hAnsi="Arial" w:cs="Arial"/>
          <w:spacing w:val="-3"/>
          <w:sz w:val="20"/>
        </w:rPr>
        <w:t xml:space="preserve">Any reportable allegations in respect of a child attending the Education and Care Service made against the head of agency or a staff member must be reported to the Ombudsman Office within 30 days after the day on which the allegation was made. </w:t>
      </w:r>
    </w:p>
    <w:p w14:paraId="6D0B02F6" w14:textId="77777777" w:rsidR="006F6295" w:rsidRDefault="006F6295" w:rsidP="006F6295">
      <w:pPr>
        <w:pStyle w:val="ListParagraph"/>
        <w:rPr>
          <w:rFonts w:ascii="Arial" w:hAnsi="Arial" w:cs="Arial"/>
          <w:spacing w:val="-3"/>
          <w:sz w:val="20"/>
        </w:rPr>
      </w:pPr>
    </w:p>
    <w:p w14:paraId="5A7D9240" w14:textId="77777777" w:rsidR="006F6295" w:rsidRPr="00210E3A" w:rsidRDefault="006F6295" w:rsidP="006F6295">
      <w:pPr>
        <w:tabs>
          <w:tab w:val="left" w:pos="-426"/>
        </w:tabs>
        <w:suppressAutoHyphens/>
        <w:ind w:left="644"/>
        <w:jc w:val="both"/>
        <w:rPr>
          <w:rFonts w:ascii="Arial" w:hAnsi="Arial" w:cs="Arial"/>
          <w:spacing w:val="-3"/>
          <w:sz w:val="20"/>
        </w:rPr>
      </w:pPr>
    </w:p>
    <w:p w14:paraId="1E6076E5" w14:textId="77777777" w:rsidR="00752FE9" w:rsidRPr="00210E3A" w:rsidRDefault="00752FE9" w:rsidP="00752FE9">
      <w:pPr>
        <w:pStyle w:val="Heading4"/>
        <w:rPr>
          <w:rFonts w:ascii="Arial" w:hAnsi="Arial" w:cs="Arial"/>
          <w:sz w:val="32"/>
        </w:rPr>
      </w:pPr>
      <w:r w:rsidRPr="00210E3A">
        <w:rPr>
          <w:rFonts w:ascii="Arial" w:hAnsi="Arial" w:cs="Arial"/>
          <w:sz w:val="32"/>
        </w:rPr>
        <w:t>Indicators of Abuse</w:t>
      </w:r>
    </w:p>
    <w:p w14:paraId="75BDFA44" w14:textId="77777777" w:rsidR="00752FE9" w:rsidRPr="00210E3A" w:rsidRDefault="00752FE9" w:rsidP="00752FE9">
      <w:pPr>
        <w:rPr>
          <w:rFonts w:ascii="Arial" w:hAnsi="Arial" w:cs="Arial"/>
          <w:sz w:val="20"/>
        </w:rPr>
      </w:pPr>
    </w:p>
    <w:p w14:paraId="1437030F" w14:textId="77777777" w:rsidR="00752FE9" w:rsidRPr="00210E3A" w:rsidRDefault="00752FE9" w:rsidP="00752FE9">
      <w:pPr>
        <w:jc w:val="both"/>
        <w:rPr>
          <w:rFonts w:ascii="Arial" w:hAnsi="Arial" w:cs="Arial"/>
          <w:sz w:val="20"/>
        </w:rPr>
      </w:pPr>
      <w:r w:rsidRPr="00210E3A">
        <w:rPr>
          <w:rFonts w:ascii="Arial" w:hAnsi="Arial" w:cs="Arial"/>
          <w:sz w:val="20"/>
        </w:rPr>
        <w:t>There are many indicators of child abuse and neglect. The following is a guide only. One indicator on its own may not imply abuse or neglect. Each indicator needs to be considered in the context of other indicators and the child’s circumstances.</w:t>
      </w:r>
    </w:p>
    <w:p w14:paraId="1D7D0FC6" w14:textId="77777777" w:rsidR="00752FE9" w:rsidRPr="00210E3A" w:rsidRDefault="00752FE9" w:rsidP="00752FE9">
      <w:pPr>
        <w:rPr>
          <w:rFonts w:ascii="Arial" w:hAnsi="Arial" w:cs="Arial"/>
        </w:rPr>
      </w:pPr>
    </w:p>
    <w:p w14:paraId="61D2D0AE" w14:textId="77777777" w:rsidR="00752FE9" w:rsidRPr="00210E3A" w:rsidRDefault="00752FE9" w:rsidP="00752FE9">
      <w:pPr>
        <w:pStyle w:val="Heading5"/>
        <w:tabs>
          <w:tab w:val="left" w:pos="8280"/>
        </w:tabs>
        <w:rPr>
          <w:rFonts w:ascii="Arial" w:hAnsi="Arial" w:cs="Arial"/>
          <w:sz w:val="28"/>
        </w:rPr>
      </w:pPr>
      <w:r w:rsidRPr="00210E3A">
        <w:rPr>
          <w:rFonts w:ascii="Arial" w:hAnsi="Arial" w:cs="Arial"/>
          <w:sz w:val="28"/>
        </w:rPr>
        <w:t>General indicators of abuse and neglect</w:t>
      </w:r>
    </w:p>
    <w:p w14:paraId="6F9C946D" w14:textId="77777777" w:rsidR="00752FE9" w:rsidRPr="00210E3A" w:rsidRDefault="00752FE9" w:rsidP="00752FE9">
      <w:pPr>
        <w:tabs>
          <w:tab w:val="left" w:pos="8280"/>
        </w:tabs>
        <w:rPr>
          <w:rFonts w:ascii="Arial" w:hAnsi="Arial" w:cs="Arial"/>
          <w:sz w:val="28"/>
        </w:rPr>
      </w:pPr>
    </w:p>
    <w:p w14:paraId="64F7050B" w14:textId="77777777" w:rsidR="00752FE9" w:rsidRPr="00210E3A" w:rsidRDefault="00752FE9" w:rsidP="00752FE9">
      <w:pPr>
        <w:numPr>
          <w:ilvl w:val="0"/>
          <w:numId w:val="15"/>
        </w:numPr>
        <w:rPr>
          <w:rFonts w:ascii="Arial" w:hAnsi="Arial" w:cs="Arial"/>
          <w:sz w:val="20"/>
          <w:szCs w:val="20"/>
        </w:rPr>
      </w:pPr>
      <w:r w:rsidRPr="00210E3A">
        <w:rPr>
          <w:rFonts w:ascii="Arial" w:hAnsi="Arial" w:cs="Arial"/>
          <w:sz w:val="20"/>
          <w:szCs w:val="20"/>
        </w:rPr>
        <w:t>marked delay between injury and seeking medical assistance</w:t>
      </w:r>
    </w:p>
    <w:p w14:paraId="7389631D" w14:textId="77777777" w:rsidR="00752FE9" w:rsidRPr="00210E3A" w:rsidRDefault="00752FE9" w:rsidP="00752FE9">
      <w:pPr>
        <w:numPr>
          <w:ilvl w:val="0"/>
          <w:numId w:val="15"/>
        </w:numPr>
        <w:jc w:val="both"/>
        <w:rPr>
          <w:rFonts w:ascii="Arial" w:hAnsi="Arial" w:cs="Arial"/>
          <w:sz w:val="20"/>
          <w:szCs w:val="20"/>
        </w:rPr>
      </w:pPr>
      <w:r w:rsidRPr="00210E3A">
        <w:rPr>
          <w:rFonts w:ascii="Arial" w:hAnsi="Arial" w:cs="Arial"/>
          <w:sz w:val="20"/>
          <w:szCs w:val="20"/>
        </w:rPr>
        <w:t>history of injury</w:t>
      </w:r>
    </w:p>
    <w:p w14:paraId="78AC53DB"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the child gives some indication that the injury did not occur as stated</w:t>
      </w:r>
    </w:p>
    <w:p w14:paraId="0619F05F"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the child tells you someone has hurt him/her</w:t>
      </w:r>
    </w:p>
    <w:p w14:paraId="2C273113"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the child tells you about someone he/she knows who has been hurt</w:t>
      </w:r>
    </w:p>
    <w:p w14:paraId="76926118"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someone (relative, friend, acquaintance, sibling) tells you that the child may have been abused</w:t>
      </w:r>
    </w:p>
    <w:p w14:paraId="68A3C296" w14:textId="77777777" w:rsidR="00752FE9" w:rsidRPr="00210E3A" w:rsidRDefault="00752FE9" w:rsidP="00752FE9">
      <w:pPr>
        <w:jc w:val="both"/>
        <w:rPr>
          <w:rFonts w:ascii="Arial" w:hAnsi="Arial" w:cs="Arial"/>
          <w:sz w:val="20"/>
        </w:rPr>
      </w:pPr>
    </w:p>
    <w:p w14:paraId="6D6CF1D8" w14:textId="77777777" w:rsidR="00752FE9" w:rsidRPr="00210E3A" w:rsidRDefault="00752FE9" w:rsidP="00752FE9">
      <w:pPr>
        <w:jc w:val="both"/>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Neglect</w:t>
      </w:r>
      <w:r w:rsidRPr="00210E3A">
        <w:rPr>
          <w:rFonts w:ascii="Arial" w:hAnsi="Arial" w:cs="Arial"/>
          <w:i/>
          <w:sz w:val="20"/>
          <w:u w:val="single"/>
        </w:rPr>
        <w:t xml:space="preserve"> in children</w:t>
      </w:r>
    </w:p>
    <w:p w14:paraId="0786E741" w14:textId="77777777" w:rsidR="00752FE9" w:rsidRPr="00210E3A" w:rsidRDefault="00752FE9" w:rsidP="00752FE9">
      <w:pPr>
        <w:jc w:val="both"/>
        <w:rPr>
          <w:rFonts w:ascii="Arial" w:hAnsi="Arial" w:cs="Arial"/>
          <w:sz w:val="20"/>
        </w:rPr>
      </w:pPr>
    </w:p>
    <w:p w14:paraId="5D625EC9"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poor standard of hygiene leading to social isolation</w:t>
      </w:r>
    </w:p>
    <w:p w14:paraId="21DB2B60"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scavenging or stealing food</w:t>
      </w:r>
    </w:p>
    <w:p w14:paraId="701BB9FE"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extreme longing for adult affection</w:t>
      </w:r>
    </w:p>
    <w:p w14:paraId="72BB4759"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lacking a sense of genuine interaction with others</w:t>
      </w:r>
    </w:p>
    <w:p w14:paraId="15AD07C3"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acute separation anxiety</w:t>
      </w:r>
    </w:p>
    <w:p w14:paraId="2A0F8302" w14:textId="77777777" w:rsidR="00752FE9" w:rsidRPr="00210E3A" w:rsidRDefault="00752FE9" w:rsidP="00752FE9">
      <w:pPr>
        <w:numPr>
          <w:ilvl w:val="0"/>
          <w:numId w:val="15"/>
        </w:numPr>
        <w:jc w:val="both"/>
        <w:rPr>
          <w:rFonts w:ascii="Arial" w:hAnsi="Arial" w:cs="Arial"/>
          <w:sz w:val="20"/>
        </w:rPr>
      </w:pPr>
      <w:proofErr w:type="spellStart"/>
      <w:r w:rsidRPr="00210E3A">
        <w:rPr>
          <w:rFonts w:ascii="Arial" w:hAnsi="Arial" w:cs="Arial"/>
          <w:sz w:val="20"/>
        </w:rPr>
        <w:lastRenderedPageBreak/>
        <w:t>self comforting</w:t>
      </w:r>
      <w:proofErr w:type="spellEnd"/>
      <w:r w:rsidRPr="00210E3A">
        <w:rPr>
          <w:rFonts w:ascii="Arial" w:hAnsi="Arial" w:cs="Arial"/>
          <w:sz w:val="20"/>
        </w:rPr>
        <w:t xml:space="preserve"> behaviors, e.g. rocking, sucking</w:t>
      </w:r>
    </w:p>
    <w:p w14:paraId="30219BED"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delay in development milestones</w:t>
      </w:r>
    </w:p>
    <w:p w14:paraId="14678F6B"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untreated physical problems</w:t>
      </w:r>
    </w:p>
    <w:p w14:paraId="63F5B7D0" w14:textId="77777777" w:rsidR="00752FE9" w:rsidRDefault="00752FE9" w:rsidP="00752FE9">
      <w:pPr>
        <w:jc w:val="both"/>
        <w:rPr>
          <w:rFonts w:ascii="Arial" w:hAnsi="Arial" w:cs="Arial"/>
          <w:sz w:val="20"/>
        </w:rPr>
      </w:pPr>
    </w:p>
    <w:p w14:paraId="64998C63" w14:textId="77777777" w:rsidR="00752FE9" w:rsidRPr="00210E3A" w:rsidRDefault="00752FE9" w:rsidP="00752FE9">
      <w:pPr>
        <w:jc w:val="both"/>
        <w:rPr>
          <w:rFonts w:ascii="Arial" w:hAnsi="Arial" w:cs="Arial"/>
          <w:sz w:val="20"/>
        </w:rPr>
      </w:pPr>
    </w:p>
    <w:p w14:paraId="71ABAC65" w14:textId="77777777" w:rsidR="00752FE9" w:rsidRPr="00210E3A" w:rsidRDefault="00752FE9" w:rsidP="00752FE9">
      <w:pPr>
        <w:jc w:val="both"/>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Neglect</w:t>
      </w:r>
      <w:r w:rsidRPr="00210E3A">
        <w:rPr>
          <w:rFonts w:ascii="Arial" w:hAnsi="Arial" w:cs="Arial"/>
          <w:i/>
          <w:sz w:val="20"/>
          <w:u w:val="single"/>
        </w:rPr>
        <w:t xml:space="preserve"> in parents and caregivers</w:t>
      </w:r>
    </w:p>
    <w:p w14:paraId="62019740" w14:textId="77777777" w:rsidR="00752FE9" w:rsidRPr="00210E3A" w:rsidRDefault="00752FE9" w:rsidP="00752FE9">
      <w:pPr>
        <w:jc w:val="both"/>
        <w:rPr>
          <w:rFonts w:ascii="Arial" w:hAnsi="Arial" w:cs="Arial"/>
          <w:sz w:val="20"/>
        </w:rPr>
      </w:pPr>
    </w:p>
    <w:p w14:paraId="72145620"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failure to provide adequate food, shelter, clothing, medical attention, hygiene or leaving the child inappropriately without supervision</w:t>
      </w:r>
    </w:p>
    <w:p w14:paraId="11390EB3"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inability to respond emotionally to the child</w:t>
      </w:r>
    </w:p>
    <w:p w14:paraId="54F5B348"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child abandonment</w:t>
      </w:r>
    </w:p>
    <w:p w14:paraId="70EBAB38"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depriving or withholding physical contact</w:t>
      </w:r>
    </w:p>
    <w:p w14:paraId="1C1469EC"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failure to provide psychological nurturing</w:t>
      </w:r>
    </w:p>
    <w:p w14:paraId="56304FD6"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treating one child differently to the others</w:t>
      </w:r>
    </w:p>
    <w:p w14:paraId="16739B10" w14:textId="77777777" w:rsidR="00752FE9" w:rsidRPr="00210E3A" w:rsidRDefault="00752FE9" w:rsidP="00752FE9">
      <w:pPr>
        <w:jc w:val="both"/>
        <w:rPr>
          <w:rFonts w:ascii="Arial" w:hAnsi="Arial" w:cs="Arial"/>
          <w:sz w:val="20"/>
        </w:rPr>
      </w:pPr>
    </w:p>
    <w:p w14:paraId="6C1071E0" w14:textId="77777777" w:rsidR="00752FE9" w:rsidRPr="00210E3A" w:rsidRDefault="00752FE9" w:rsidP="00752FE9">
      <w:pPr>
        <w:jc w:val="both"/>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Physical Abuse</w:t>
      </w:r>
      <w:r w:rsidRPr="00210E3A">
        <w:rPr>
          <w:rFonts w:ascii="Arial" w:hAnsi="Arial" w:cs="Arial"/>
          <w:i/>
          <w:sz w:val="20"/>
          <w:u w:val="single"/>
        </w:rPr>
        <w:t xml:space="preserve"> in children</w:t>
      </w:r>
    </w:p>
    <w:p w14:paraId="4DEDA000"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facial, head and neck bruising</w:t>
      </w:r>
    </w:p>
    <w:p w14:paraId="30200322"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lacerations and welts</w:t>
      </w:r>
    </w:p>
    <w:p w14:paraId="5724EEBD"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explanations are not consistent with injury</w:t>
      </w:r>
    </w:p>
    <w:p w14:paraId="3EE7BC20"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bruising or marks that may show the shape of an object</w:t>
      </w:r>
    </w:p>
    <w:p w14:paraId="5B28EDF1"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bite marks or scratches</w:t>
      </w:r>
    </w:p>
    <w:p w14:paraId="4C3D19FB"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multiple injuries or bruises</w:t>
      </w:r>
    </w:p>
    <w:p w14:paraId="5F1A8D72"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ingestion of poisonous substances, alcohol or drugs</w:t>
      </w:r>
    </w:p>
    <w:p w14:paraId="18B13166"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sprains, twists, dislocations</w:t>
      </w:r>
    </w:p>
    <w:p w14:paraId="60C0C781"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bone fractures</w:t>
      </w:r>
    </w:p>
    <w:p w14:paraId="5EB29B91"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burns and scalds</w:t>
      </w:r>
    </w:p>
    <w:p w14:paraId="0507059C" w14:textId="77777777" w:rsidR="00752FE9" w:rsidRPr="00210E3A" w:rsidRDefault="00752FE9" w:rsidP="00752FE9">
      <w:pPr>
        <w:jc w:val="both"/>
        <w:rPr>
          <w:rFonts w:ascii="Arial" w:hAnsi="Arial" w:cs="Arial"/>
          <w:sz w:val="20"/>
        </w:rPr>
      </w:pPr>
    </w:p>
    <w:p w14:paraId="796EF5C7" w14:textId="77777777" w:rsidR="00752FE9" w:rsidRPr="00210E3A" w:rsidRDefault="00752FE9" w:rsidP="00752FE9">
      <w:pPr>
        <w:jc w:val="both"/>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Physical Abuse</w:t>
      </w:r>
      <w:r w:rsidRPr="00210E3A">
        <w:rPr>
          <w:rFonts w:ascii="Arial" w:hAnsi="Arial" w:cs="Arial"/>
          <w:i/>
          <w:sz w:val="20"/>
          <w:u w:val="single"/>
        </w:rPr>
        <w:t xml:space="preserve"> in parents and caregivers</w:t>
      </w:r>
    </w:p>
    <w:p w14:paraId="30D7D7C4"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direct admissions from parents about fear of hurting their children</w:t>
      </w:r>
    </w:p>
    <w:p w14:paraId="637D596F"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family history of violence</w:t>
      </w:r>
    </w:p>
    <w:p w14:paraId="5ADCF25B"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history of their own maltreatment as a child</w:t>
      </w:r>
    </w:p>
    <w:p w14:paraId="694A70A3"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repeated visits for medical assistance</w:t>
      </w:r>
    </w:p>
    <w:p w14:paraId="67D00669" w14:textId="77777777" w:rsidR="00752FE9" w:rsidRPr="00210E3A" w:rsidRDefault="00752FE9" w:rsidP="00752FE9">
      <w:pPr>
        <w:ind w:left="720"/>
        <w:jc w:val="both"/>
        <w:rPr>
          <w:rFonts w:ascii="Arial" w:hAnsi="Arial" w:cs="Arial"/>
          <w:sz w:val="20"/>
        </w:rPr>
      </w:pPr>
    </w:p>
    <w:p w14:paraId="3292EB3F" w14:textId="77777777" w:rsidR="00752FE9" w:rsidRPr="00210E3A" w:rsidRDefault="00752FE9" w:rsidP="00752FE9">
      <w:pPr>
        <w:jc w:val="both"/>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Emotional Abuse</w:t>
      </w:r>
      <w:r w:rsidRPr="00210E3A">
        <w:rPr>
          <w:rFonts w:ascii="Arial" w:hAnsi="Arial" w:cs="Arial"/>
          <w:i/>
          <w:sz w:val="20"/>
          <w:u w:val="single"/>
        </w:rPr>
        <w:t xml:space="preserve"> in children</w:t>
      </w:r>
    </w:p>
    <w:p w14:paraId="4957A874"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feeling of worthlessness about them</w:t>
      </w:r>
    </w:p>
    <w:p w14:paraId="42E63871"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inability to value others</w:t>
      </w:r>
    </w:p>
    <w:p w14:paraId="151019C6"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lack of trust in people and expectations</w:t>
      </w:r>
    </w:p>
    <w:p w14:paraId="25B988CA"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extreme attention seeking behaviors</w:t>
      </w:r>
    </w:p>
    <w:p w14:paraId="59C16846"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other behavioral disorders (disruptiveness, aggressiveness, bullying)</w:t>
      </w:r>
    </w:p>
    <w:p w14:paraId="6BCA3CCA" w14:textId="77777777" w:rsidR="00752FE9" w:rsidRPr="00210E3A" w:rsidRDefault="00752FE9" w:rsidP="00752FE9">
      <w:pPr>
        <w:jc w:val="both"/>
        <w:rPr>
          <w:rFonts w:ascii="Arial" w:hAnsi="Arial" w:cs="Arial"/>
          <w:sz w:val="20"/>
        </w:rPr>
      </w:pPr>
    </w:p>
    <w:p w14:paraId="488AF8C9" w14:textId="77777777" w:rsidR="00752FE9" w:rsidRPr="00210E3A" w:rsidRDefault="00752FE9" w:rsidP="00752FE9">
      <w:pPr>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Emotional Abuse</w:t>
      </w:r>
      <w:r w:rsidRPr="00210E3A">
        <w:rPr>
          <w:rFonts w:ascii="Arial" w:hAnsi="Arial" w:cs="Arial"/>
          <w:i/>
          <w:sz w:val="20"/>
          <w:u w:val="single"/>
        </w:rPr>
        <w:t xml:space="preserve"> in parents and caregivers</w:t>
      </w:r>
    </w:p>
    <w:p w14:paraId="167703F9"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constant criticism, belittling, teasing of a child or ignoring or withholding praise and affection</w:t>
      </w:r>
    </w:p>
    <w:p w14:paraId="6EE02FD6"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excessive or unreasonable demands</w:t>
      </w:r>
    </w:p>
    <w:p w14:paraId="2998106A"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persistent hostility, severe verbal abuse, rejection and scapegoating</w:t>
      </w:r>
    </w:p>
    <w:p w14:paraId="49BA8D19"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 xml:space="preserve">belief that a </w:t>
      </w:r>
      <w:proofErr w:type="gramStart"/>
      <w:r w:rsidRPr="00210E3A">
        <w:rPr>
          <w:rFonts w:ascii="Arial" w:hAnsi="Arial" w:cs="Arial"/>
          <w:sz w:val="20"/>
        </w:rPr>
        <w:t>particular child</w:t>
      </w:r>
      <w:proofErr w:type="gramEnd"/>
      <w:r w:rsidRPr="00210E3A">
        <w:rPr>
          <w:rFonts w:ascii="Arial" w:hAnsi="Arial" w:cs="Arial"/>
          <w:sz w:val="20"/>
        </w:rPr>
        <w:t xml:space="preserve"> is bad or “evil”</w:t>
      </w:r>
    </w:p>
    <w:p w14:paraId="14C3C2B7"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using inappropriate physical or social isolation as punishment</w:t>
      </w:r>
    </w:p>
    <w:p w14:paraId="351196A9"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exposure to domestic violence</w:t>
      </w:r>
    </w:p>
    <w:p w14:paraId="7ECDA35D" w14:textId="77777777" w:rsidR="00752FE9" w:rsidRPr="00210E3A" w:rsidRDefault="00752FE9" w:rsidP="00752FE9">
      <w:pPr>
        <w:rPr>
          <w:rFonts w:ascii="Arial" w:hAnsi="Arial" w:cs="Arial"/>
          <w:sz w:val="20"/>
        </w:rPr>
      </w:pPr>
    </w:p>
    <w:p w14:paraId="32011C0D" w14:textId="77777777" w:rsidR="00752FE9" w:rsidRPr="00210E3A" w:rsidRDefault="00752FE9" w:rsidP="00752FE9">
      <w:pPr>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Sexual Abuse</w:t>
      </w:r>
      <w:r w:rsidRPr="00210E3A">
        <w:rPr>
          <w:rFonts w:ascii="Arial" w:hAnsi="Arial" w:cs="Arial"/>
          <w:i/>
          <w:sz w:val="20"/>
          <w:u w:val="single"/>
        </w:rPr>
        <w:t xml:space="preserve"> in children</w:t>
      </w:r>
    </w:p>
    <w:p w14:paraId="6F9DDC89"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they describe sexual acts</w:t>
      </w:r>
    </w:p>
    <w:p w14:paraId="16226E5B"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direct or indirect disclosures</w:t>
      </w:r>
    </w:p>
    <w:p w14:paraId="41F052D4"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 xml:space="preserve">age inappropriate </w:t>
      </w:r>
      <w:proofErr w:type="spellStart"/>
      <w:r w:rsidRPr="00210E3A">
        <w:rPr>
          <w:rFonts w:ascii="Arial" w:hAnsi="Arial" w:cs="Arial"/>
          <w:sz w:val="20"/>
        </w:rPr>
        <w:t>behaviour</w:t>
      </w:r>
      <w:proofErr w:type="spellEnd"/>
      <w:r w:rsidRPr="00210E3A">
        <w:rPr>
          <w:rFonts w:ascii="Arial" w:hAnsi="Arial" w:cs="Arial"/>
          <w:sz w:val="20"/>
        </w:rPr>
        <w:t xml:space="preserve"> and/or persistent sexual </w:t>
      </w:r>
      <w:proofErr w:type="spellStart"/>
      <w:r w:rsidRPr="00210E3A">
        <w:rPr>
          <w:rFonts w:ascii="Arial" w:hAnsi="Arial" w:cs="Arial"/>
          <w:sz w:val="20"/>
        </w:rPr>
        <w:t>behaviour</w:t>
      </w:r>
      <w:proofErr w:type="spellEnd"/>
    </w:p>
    <w:p w14:paraId="3BA66A94" w14:textId="77777777" w:rsidR="00752FE9" w:rsidRPr="00210E3A" w:rsidRDefault="00752FE9" w:rsidP="00752FE9">
      <w:pPr>
        <w:numPr>
          <w:ilvl w:val="0"/>
          <w:numId w:val="15"/>
        </w:numPr>
        <w:rPr>
          <w:rFonts w:ascii="Arial" w:hAnsi="Arial" w:cs="Arial"/>
          <w:sz w:val="20"/>
        </w:rPr>
      </w:pPr>
      <w:proofErr w:type="spellStart"/>
      <w:r w:rsidRPr="00210E3A">
        <w:rPr>
          <w:rFonts w:ascii="Arial" w:hAnsi="Arial" w:cs="Arial"/>
          <w:sz w:val="20"/>
        </w:rPr>
        <w:t>self destructive</w:t>
      </w:r>
      <w:proofErr w:type="spellEnd"/>
      <w:r w:rsidRPr="00210E3A">
        <w:rPr>
          <w:rFonts w:ascii="Arial" w:hAnsi="Arial" w:cs="Arial"/>
          <w:sz w:val="20"/>
        </w:rPr>
        <w:t xml:space="preserve"> </w:t>
      </w:r>
      <w:proofErr w:type="spellStart"/>
      <w:r w:rsidRPr="00210E3A">
        <w:rPr>
          <w:rFonts w:ascii="Arial" w:hAnsi="Arial" w:cs="Arial"/>
          <w:sz w:val="20"/>
        </w:rPr>
        <w:t>behaviour</w:t>
      </w:r>
      <w:proofErr w:type="spellEnd"/>
    </w:p>
    <w:p w14:paraId="7A538841"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regression in development achievements</w:t>
      </w:r>
    </w:p>
    <w:p w14:paraId="719F134E"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child being in contact with a suspected or know perpetrator of sexual assault</w:t>
      </w:r>
    </w:p>
    <w:p w14:paraId="7EB4948A"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lastRenderedPageBreak/>
        <w:t>bleeding from the vagina or anus</w:t>
      </w:r>
    </w:p>
    <w:p w14:paraId="70B3600D"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injuries such as tears to the genitalia</w:t>
      </w:r>
    </w:p>
    <w:p w14:paraId="2C78BE8C" w14:textId="77777777" w:rsidR="00752FE9" w:rsidRPr="00210E3A" w:rsidRDefault="00752FE9" w:rsidP="00752FE9">
      <w:pPr>
        <w:rPr>
          <w:rFonts w:ascii="Arial" w:hAnsi="Arial" w:cs="Arial"/>
          <w:sz w:val="20"/>
        </w:rPr>
      </w:pPr>
    </w:p>
    <w:p w14:paraId="2F32C306" w14:textId="77777777" w:rsidR="00752FE9" w:rsidRPr="00210E3A" w:rsidRDefault="00752FE9" w:rsidP="00752FE9">
      <w:pPr>
        <w:rPr>
          <w:rFonts w:ascii="Arial" w:hAnsi="Arial" w:cs="Arial"/>
          <w:sz w:val="20"/>
        </w:rPr>
      </w:pPr>
      <w:r w:rsidRPr="00210E3A">
        <w:rPr>
          <w:rFonts w:ascii="Arial" w:hAnsi="Arial" w:cs="Arial"/>
          <w:i/>
          <w:sz w:val="20"/>
          <w:u w:val="single"/>
        </w:rPr>
        <w:t xml:space="preserve">Indicators of </w:t>
      </w:r>
      <w:r w:rsidRPr="00210E3A">
        <w:rPr>
          <w:rFonts w:ascii="Arial" w:hAnsi="Arial" w:cs="Arial"/>
          <w:b/>
          <w:i/>
          <w:sz w:val="20"/>
          <w:u w:val="single"/>
        </w:rPr>
        <w:t>Sexual Abuse</w:t>
      </w:r>
      <w:r w:rsidRPr="00210E3A">
        <w:rPr>
          <w:rFonts w:ascii="Arial" w:hAnsi="Arial" w:cs="Arial"/>
          <w:i/>
          <w:sz w:val="20"/>
          <w:u w:val="single"/>
        </w:rPr>
        <w:t xml:space="preserve"> in parents, caregivers of anyone else associated with the child</w:t>
      </w:r>
    </w:p>
    <w:p w14:paraId="49707F91"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 xml:space="preserve">exposing the child to sexual </w:t>
      </w:r>
      <w:proofErr w:type="spellStart"/>
      <w:r w:rsidRPr="00210E3A">
        <w:rPr>
          <w:rFonts w:ascii="Arial" w:hAnsi="Arial" w:cs="Arial"/>
          <w:sz w:val="20"/>
        </w:rPr>
        <w:t>behaviours</w:t>
      </w:r>
      <w:proofErr w:type="spellEnd"/>
      <w:r w:rsidRPr="00210E3A">
        <w:rPr>
          <w:rFonts w:ascii="Arial" w:hAnsi="Arial" w:cs="Arial"/>
          <w:sz w:val="20"/>
        </w:rPr>
        <w:t xml:space="preserve"> of others</w:t>
      </w:r>
    </w:p>
    <w:p w14:paraId="7BDAB4F7"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suspected of or charged with child sexual abuse</w:t>
      </w:r>
    </w:p>
    <w:p w14:paraId="105D5906" w14:textId="77777777" w:rsidR="00752FE9" w:rsidRPr="00210E3A" w:rsidRDefault="00752FE9" w:rsidP="00752FE9">
      <w:pPr>
        <w:numPr>
          <w:ilvl w:val="0"/>
          <w:numId w:val="15"/>
        </w:numPr>
        <w:ind w:right="-360"/>
        <w:rPr>
          <w:rFonts w:ascii="Arial" w:hAnsi="Arial" w:cs="Arial"/>
          <w:sz w:val="20"/>
        </w:rPr>
      </w:pPr>
      <w:r w:rsidRPr="00210E3A">
        <w:rPr>
          <w:rFonts w:ascii="Arial" w:hAnsi="Arial" w:cs="Arial"/>
          <w:sz w:val="20"/>
        </w:rPr>
        <w:t>inappropriate jealousy regarding age appropriate development of independence from the family</w:t>
      </w:r>
    </w:p>
    <w:p w14:paraId="682D073B"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 xml:space="preserve">coercing the child to engage in sexual </w:t>
      </w:r>
      <w:proofErr w:type="spellStart"/>
      <w:r w:rsidRPr="00210E3A">
        <w:rPr>
          <w:rFonts w:ascii="Arial" w:hAnsi="Arial" w:cs="Arial"/>
          <w:sz w:val="20"/>
        </w:rPr>
        <w:t>behaviour</w:t>
      </w:r>
      <w:proofErr w:type="spellEnd"/>
      <w:r w:rsidRPr="00210E3A">
        <w:rPr>
          <w:rFonts w:ascii="Arial" w:hAnsi="Arial" w:cs="Arial"/>
          <w:sz w:val="20"/>
        </w:rPr>
        <w:t xml:space="preserve"> with other children</w:t>
      </w:r>
    </w:p>
    <w:p w14:paraId="227B4A49"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verbal threats of sexual abuse</w:t>
      </w:r>
    </w:p>
    <w:p w14:paraId="6EDDA2EA" w14:textId="77777777" w:rsidR="00752FE9" w:rsidRPr="00210E3A" w:rsidRDefault="00752FE9" w:rsidP="00752FE9">
      <w:pPr>
        <w:numPr>
          <w:ilvl w:val="0"/>
          <w:numId w:val="15"/>
        </w:numPr>
        <w:jc w:val="both"/>
        <w:rPr>
          <w:rFonts w:ascii="Arial" w:hAnsi="Arial" w:cs="Arial"/>
          <w:sz w:val="20"/>
        </w:rPr>
      </w:pPr>
      <w:r w:rsidRPr="00210E3A">
        <w:rPr>
          <w:rFonts w:ascii="Arial" w:hAnsi="Arial" w:cs="Arial"/>
          <w:sz w:val="20"/>
        </w:rPr>
        <w:t>exposing the child to pornography</w:t>
      </w:r>
    </w:p>
    <w:p w14:paraId="47BFE763" w14:textId="77777777" w:rsidR="00752FE9" w:rsidRPr="00210E3A" w:rsidRDefault="00752FE9" w:rsidP="00752FE9">
      <w:pPr>
        <w:jc w:val="both"/>
        <w:rPr>
          <w:rFonts w:ascii="Arial" w:hAnsi="Arial" w:cs="Arial"/>
          <w:sz w:val="20"/>
        </w:rPr>
      </w:pPr>
    </w:p>
    <w:p w14:paraId="281CAEE3" w14:textId="77777777" w:rsidR="00752FE9" w:rsidRPr="00210E3A" w:rsidRDefault="00752FE9" w:rsidP="00752FE9">
      <w:pPr>
        <w:jc w:val="both"/>
        <w:rPr>
          <w:rFonts w:ascii="Arial" w:hAnsi="Arial" w:cs="Arial"/>
          <w:i/>
          <w:sz w:val="20"/>
          <w:u w:val="single"/>
        </w:rPr>
      </w:pPr>
      <w:r w:rsidRPr="00210E3A">
        <w:rPr>
          <w:rFonts w:ascii="Arial" w:hAnsi="Arial" w:cs="Arial"/>
          <w:i/>
          <w:sz w:val="20"/>
          <w:u w:val="single"/>
        </w:rPr>
        <w:t xml:space="preserve">Indicators of </w:t>
      </w:r>
      <w:r w:rsidRPr="00210E3A">
        <w:rPr>
          <w:rFonts w:ascii="Arial" w:hAnsi="Arial" w:cs="Arial"/>
          <w:b/>
          <w:i/>
          <w:sz w:val="20"/>
          <w:u w:val="single"/>
        </w:rPr>
        <w:t>Domestic Violence</w:t>
      </w:r>
      <w:r w:rsidRPr="00210E3A">
        <w:rPr>
          <w:rFonts w:ascii="Arial" w:hAnsi="Arial" w:cs="Arial"/>
          <w:i/>
          <w:sz w:val="20"/>
          <w:u w:val="single"/>
        </w:rPr>
        <w:t xml:space="preserve"> in children</w:t>
      </w:r>
    </w:p>
    <w:p w14:paraId="6F6DFFD9"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 xml:space="preserve">show aggressive </w:t>
      </w:r>
      <w:proofErr w:type="spellStart"/>
      <w:r w:rsidRPr="00210E3A">
        <w:rPr>
          <w:rFonts w:ascii="Arial" w:hAnsi="Arial" w:cs="Arial"/>
          <w:sz w:val="20"/>
        </w:rPr>
        <w:t>behaviour</w:t>
      </w:r>
      <w:proofErr w:type="spellEnd"/>
    </w:p>
    <w:p w14:paraId="69FD0950"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develop phobias &amp; insomnia</w:t>
      </w:r>
    </w:p>
    <w:p w14:paraId="2B5B280B"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experience anxiety</w:t>
      </w:r>
    </w:p>
    <w:p w14:paraId="631BE9A3"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show systems of depression</w:t>
      </w:r>
    </w:p>
    <w:p w14:paraId="40DF0288"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have diminished self esteem</w:t>
      </w:r>
    </w:p>
    <w:p w14:paraId="4670FFF6"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 xml:space="preserve">demonstrate poor academic performance and </w:t>
      </w:r>
      <w:proofErr w:type="gramStart"/>
      <w:r w:rsidRPr="00210E3A">
        <w:rPr>
          <w:rFonts w:ascii="Arial" w:hAnsi="Arial" w:cs="Arial"/>
          <w:sz w:val="20"/>
        </w:rPr>
        <w:t>problem solving</w:t>
      </w:r>
      <w:proofErr w:type="gramEnd"/>
      <w:r w:rsidRPr="00210E3A">
        <w:rPr>
          <w:rFonts w:ascii="Arial" w:hAnsi="Arial" w:cs="Arial"/>
          <w:sz w:val="20"/>
        </w:rPr>
        <w:t xml:space="preserve"> skills</w:t>
      </w:r>
    </w:p>
    <w:p w14:paraId="78185110"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have reduced social competence skills including low levels of empathy</w:t>
      </w:r>
    </w:p>
    <w:p w14:paraId="57EAC4B4"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show emotional distress</w:t>
      </w:r>
    </w:p>
    <w:p w14:paraId="64890AD3" w14:textId="77777777" w:rsidR="00752FE9" w:rsidRPr="00210E3A" w:rsidRDefault="00752FE9" w:rsidP="00752FE9">
      <w:pPr>
        <w:numPr>
          <w:ilvl w:val="0"/>
          <w:numId w:val="15"/>
        </w:numPr>
        <w:rPr>
          <w:rFonts w:ascii="Arial" w:hAnsi="Arial" w:cs="Arial"/>
          <w:sz w:val="20"/>
        </w:rPr>
      </w:pPr>
      <w:r w:rsidRPr="00210E3A">
        <w:rPr>
          <w:rFonts w:ascii="Arial" w:hAnsi="Arial" w:cs="Arial"/>
          <w:sz w:val="20"/>
        </w:rPr>
        <w:t>have physical complaints</w:t>
      </w:r>
    </w:p>
    <w:p w14:paraId="78712DE5" w14:textId="77777777" w:rsidR="00752FE9" w:rsidRPr="00210E3A" w:rsidRDefault="00752FE9" w:rsidP="00752FE9">
      <w:pPr>
        <w:ind w:left="720"/>
        <w:jc w:val="both"/>
        <w:rPr>
          <w:rFonts w:ascii="Arial" w:hAnsi="Arial" w:cs="Arial"/>
          <w:sz w:val="20"/>
        </w:rPr>
      </w:pPr>
    </w:p>
    <w:p w14:paraId="28FAA3F4" w14:textId="77777777" w:rsidR="00752FE9" w:rsidRPr="00210E3A" w:rsidRDefault="00752FE9" w:rsidP="00752FE9">
      <w:pPr>
        <w:jc w:val="both"/>
        <w:rPr>
          <w:rFonts w:ascii="Arial" w:hAnsi="Arial" w:cs="Arial"/>
          <w:b/>
          <w:sz w:val="32"/>
          <w:szCs w:val="32"/>
        </w:rPr>
      </w:pPr>
      <w:r w:rsidRPr="00210E3A">
        <w:rPr>
          <w:rFonts w:ascii="Arial" w:hAnsi="Arial" w:cs="Arial"/>
          <w:b/>
          <w:sz w:val="32"/>
          <w:szCs w:val="32"/>
        </w:rPr>
        <w:t>What constitutes risk of significant harm?</w:t>
      </w:r>
    </w:p>
    <w:p w14:paraId="32708190"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 xml:space="preserve">A child or young person is at risk of significant harm if the circumstances that are causing concern </w:t>
      </w:r>
      <w:r>
        <w:rPr>
          <w:rFonts w:ascii="Arial" w:hAnsi="Arial" w:cs="Arial"/>
          <w:sz w:val="20"/>
          <w:szCs w:val="20"/>
        </w:rPr>
        <w:t>for the safety, welfare or well</w:t>
      </w:r>
      <w:r w:rsidRPr="00210E3A">
        <w:rPr>
          <w:rFonts w:ascii="Arial" w:hAnsi="Arial" w:cs="Arial"/>
          <w:sz w:val="20"/>
          <w:szCs w:val="20"/>
        </w:rPr>
        <w:t>being of the child or young person are present to a significant state.</w:t>
      </w:r>
    </w:p>
    <w:p w14:paraId="21273473" w14:textId="77777777" w:rsidR="00752FE9" w:rsidRPr="00210E3A" w:rsidRDefault="00752FE9" w:rsidP="00752FE9">
      <w:pPr>
        <w:jc w:val="both"/>
        <w:rPr>
          <w:rFonts w:ascii="Arial" w:hAnsi="Arial" w:cs="Arial"/>
          <w:sz w:val="20"/>
          <w:szCs w:val="20"/>
        </w:rPr>
      </w:pPr>
    </w:p>
    <w:p w14:paraId="7813F006"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This means the concern is sufficiently serious to warrant a response by a statutory authority (such as NSW Police Force or Community Services) irrespective of a family’s consent.</w:t>
      </w:r>
    </w:p>
    <w:p w14:paraId="2FEC04A0" w14:textId="77777777" w:rsidR="00752FE9" w:rsidRPr="00210E3A" w:rsidRDefault="00752FE9" w:rsidP="00752FE9">
      <w:pPr>
        <w:jc w:val="both"/>
        <w:rPr>
          <w:rFonts w:ascii="Arial" w:hAnsi="Arial" w:cs="Arial"/>
          <w:sz w:val="20"/>
          <w:szCs w:val="20"/>
        </w:rPr>
      </w:pPr>
    </w:p>
    <w:p w14:paraId="0C7A3E14"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What is significant is not minor or trivial and m</w:t>
      </w:r>
      <w:r>
        <w:rPr>
          <w:rFonts w:ascii="Arial" w:hAnsi="Arial" w:cs="Arial"/>
          <w:sz w:val="20"/>
          <w:szCs w:val="20"/>
        </w:rPr>
        <w:t>a</w:t>
      </w:r>
      <w:r w:rsidRPr="00210E3A">
        <w:rPr>
          <w:rFonts w:ascii="Arial" w:hAnsi="Arial" w:cs="Arial"/>
          <w:sz w:val="20"/>
          <w:szCs w:val="20"/>
        </w:rPr>
        <w:t>y reasonably be expected to produce a substantial and demonstrably adverse impact on the child or young person’s safety, welfare or wellbei</w:t>
      </w:r>
      <w:r>
        <w:rPr>
          <w:rFonts w:ascii="Arial" w:hAnsi="Arial" w:cs="Arial"/>
          <w:sz w:val="20"/>
          <w:szCs w:val="20"/>
        </w:rPr>
        <w:t>ng, or in the case of an unborn child,</w:t>
      </w:r>
      <w:r w:rsidRPr="00210E3A">
        <w:rPr>
          <w:rFonts w:ascii="Arial" w:hAnsi="Arial" w:cs="Arial"/>
          <w:sz w:val="20"/>
          <w:szCs w:val="20"/>
        </w:rPr>
        <w:t xml:space="preserve"> after the child’s birth.</w:t>
      </w:r>
    </w:p>
    <w:p w14:paraId="48AC3179" w14:textId="77777777" w:rsidR="00752FE9" w:rsidRPr="00210E3A" w:rsidRDefault="00752FE9" w:rsidP="00752FE9">
      <w:pPr>
        <w:jc w:val="both"/>
        <w:rPr>
          <w:rFonts w:ascii="Arial" w:hAnsi="Arial" w:cs="Arial"/>
          <w:sz w:val="20"/>
          <w:szCs w:val="20"/>
        </w:rPr>
      </w:pPr>
    </w:p>
    <w:p w14:paraId="10F2CF3E"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The significance can result from a single act or omission or an accumulation of these.</w:t>
      </w:r>
    </w:p>
    <w:p w14:paraId="4E0540A9" w14:textId="77777777" w:rsidR="00752FE9" w:rsidRPr="00210E3A" w:rsidRDefault="00752FE9" w:rsidP="00752FE9">
      <w:pPr>
        <w:jc w:val="both"/>
        <w:rPr>
          <w:rFonts w:ascii="Arial" w:hAnsi="Arial" w:cs="Arial"/>
          <w:sz w:val="20"/>
          <w:szCs w:val="20"/>
        </w:rPr>
      </w:pPr>
    </w:p>
    <w:p w14:paraId="3A8E63A5" w14:textId="77777777" w:rsidR="00752FE9" w:rsidRPr="00210E3A" w:rsidRDefault="00752FE9" w:rsidP="00752FE9">
      <w:pPr>
        <w:jc w:val="both"/>
        <w:rPr>
          <w:rFonts w:ascii="Arial" w:hAnsi="Arial" w:cs="Arial"/>
          <w:b/>
          <w:sz w:val="32"/>
          <w:szCs w:val="32"/>
        </w:rPr>
      </w:pPr>
      <w:r>
        <w:rPr>
          <w:rFonts w:ascii="Arial" w:hAnsi="Arial" w:cs="Arial"/>
          <w:b/>
          <w:sz w:val="32"/>
          <w:szCs w:val="32"/>
        </w:rPr>
        <w:t>What if my c</w:t>
      </w:r>
      <w:r w:rsidRPr="00210E3A">
        <w:rPr>
          <w:rFonts w:ascii="Arial" w:hAnsi="Arial" w:cs="Arial"/>
          <w:b/>
          <w:sz w:val="32"/>
          <w:szCs w:val="32"/>
        </w:rPr>
        <w:t xml:space="preserve">oncerns </w:t>
      </w:r>
      <w:proofErr w:type="gramStart"/>
      <w:r w:rsidRPr="00210E3A">
        <w:rPr>
          <w:rFonts w:ascii="Arial" w:hAnsi="Arial" w:cs="Arial"/>
          <w:b/>
          <w:sz w:val="32"/>
          <w:szCs w:val="32"/>
        </w:rPr>
        <w:t>don’t</w:t>
      </w:r>
      <w:proofErr w:type="gramEnd"/>
      <w:r w:rsidRPr="00210E3A">
        <w:rPr>
          <w:rFonts w:ascii="Arial" w:hAnsi="Arial" w:cs="Arial"/>
          <w:b/>
          <w:sz w:val="32"/>
          <w:szCs w:val="32"/>
        </w:rPr>
        <w:t xml:space="preserve"> meet the </w:t>
      </w:r>
      <w:r w:rsidRPr="007F26FC">
        <w:rPr>
          <w:rFonts w:ascii="Arial" w:hAnsi="Arial" w:cs="Arial"/>
          <w:b/>
          <w:i/>
          <w:sz w:val="32"/>
          <w:szCs w:val="32"/>
        </w:rPr>
        <w:t>Risk of Significant Harm</w:t>
      </w:r>
      <w:r w:rsidRPr="00210E3A">
        <w:rPr>
          <w:rFonts w:ascii="Arial" w:hAnsi="Arial" w:cs="Arial"/>
          <w:b/>
          <w:sz w:val="32"/>
          <w:szCs w:val="32"/>
        </w:rPr>
        <w:t xml:space="preserve"> Threshold</w:t>
      </w:r>
      <w:r>
        <w:rPr>
          <w:rFonts w:ascii="Arial" w:hAnsi="Arial" w:cs="Arial"/>
          <w:b/>
          <w:sz w:val="32"/>
          <w:szCs w:val="32"/>
        </w:rPr>
        <w:t>?</w:t>
      </w:r>
    </w:p>
    <w:p w14:paraId="03917907"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Where concerns of harm do not meet the signif</w:t>
      </w:r>
      <w:r>
        <w:rPr>
          <w:rFonts w:ascii="Arial" w:hAnsi="Arial" w:cs="Arial"/>
          <w:sz w:val="20"/>
          <w:szCs w:val="20"/>
        </w:rPr>
        <w:t>icant harm threshold, the Service</w:t>
      </w:r>
      <w:r w:rsidRPr="00210E3A">
        <w:rPr>
          <w:rFonts w:ascii="Arial" w:hAnsi="Arial" w:cs="Arial"/>
          <w:sz w:val="20"/>
          <w:szCs w:val="20"/>
        </w:rPr>
        <w:t xml:space="preserve"> should offer and coordinate assistance or make a referral to other services, using normal referral networks. Services may also be located through the Family Referral Services or through Human Services Net (</w:t>
      </w:r>
      <w:proofErr w:type="spellStart"/>
      <w:r w:rsidRPr="00210E3A">
        <w:rPr>
          <w:rFonts w:ascii="Arial" w:hAnsi="Arial" w:cs="Arial"/>
          <w:sz w:val="20"/>
          <w:szCs w:val="20"/>
        </w:rPr>
        <w:t>HSNet</w:t>
      </w:r>
      <w:proofErr w:type="spellEnd"/>
      <w:r w:rsidRPr="00210E3A">
        <w:rPr>
          <w:rFonts w:ascii="Arial" w:hAnsi="Arial" w:cs="Arial"/>
          <w:sz w:val="20"/>
          <w:szCs w:val="20"/>
        </w:rPr>
        <w:t>) ServiceLink.</w:t>
      </w:r>
    </w:p>
    <w:p w14:paraId="7EDCAAFA" w14:textId="77777777" w:rsidR="00752FE9" w:rsidRPr="00210E3A" w:rsidRDefault="00752FE9" w:rsidP="00752FE9">
      <w:pPr>
        <w:jc w:val="both"/>
        <w:rPr>
          <w:rFonts w:ascii="Arial" w:hAnsi="Arial" w:cs="Arial"/>
          <w:sz w:val="20"/>
          <w:szCs w:val="20"/>
        </w:rPr>
      </w:pPr>
    </w:p>
    <w:p w14:paraId="729823D1"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 xml:space="preserve">The consent of the family should be sought before making referrals. </w:t>
      </w:r>
    </w:p>
    <w:p w14:paraId="51A2F173" w14:textId="77777777" w:rsidR="00752FE9" w:rsidRPr="00210E3A" w:rsidRDefault="00752FE9" w:rsidP="00752FE9">
      <w:pPr>
        <w:jc w:val="both"/>
        <w:rPr>
          <w:rFonts w:ascii="Arial" w:hAnsi="Arial" w:cs="Arial"/>
          <w:sz w:val="20"/>
        </w:rPr>
      </w:pPr>
    </w:p>
    <w:p w14:paraId="7315B199" w14:textId="77777777" w:rsidR="00752FE9" w:rsidRPr="00210E3A" w:rsidRDefault="00752FE9" w:rsidP="00752FE9">
      <w:pPr>
        <w:pStyle w:val="Heading4"/>
        <w:ind w:right="425"/>
        <w:jc w:val="both"/>
        <w:rPr>
          <w:rFonts w:ascii="Arial" w:hAnsi="Arial" w:cs="Arial"/>
          <w:sz w:val="32"/>
        </w:rPr>
      </w:pPr>
      <w:r w:rsidRPr="00210E3A">
        <w:rPr>
          <w:rFonts w:ascii="Arial" w:hAnsi="Arial" w:cs="Arial"/>
          <w:sz w:val="32"/>
        </w:rPr>
        <w:t>Suspecting a Child is at Risk of Significant Harm</w:t>
      </w:r>
    </w:p>
    <w:p w14:paraId="224B3F35" w14:textId="77777777" w:rsidR="00752FE9" w:rsidRPr="00210E3A" w:rsidRDefault="00752FE9" w:rsidP="00752FE9">
      <w:pPr>
        <w:rPr>
          <w:rFonts w:ascii="Arial" w:hAnsi="Arial" w:cs="Arial"/>
          <w:sz w:val="20"/>
          <w:szCs w:val="20"/>
        </w:rPr>
      </w:pPr>
      <w:r w:rsidRPr="00210E3A">
        <w:rPr>
          <w:rFonts w:ascii="Arial" w:hAnsi="Arial" w:cs="Arial"/>
          <w:sz w:val="20"/>
          <w:szCs w:val="20"/>
        </w:rPr>
        <w:t xml:space="preserve">Staff are to access the </w:t>
      </w:r>
      <w:r>
        <w:rPr>
          <w:rFonts w:ascii="Arial" w:hAnsi="Arial" w:cs="Arial"/>
          <w:sz w:val="20"/>
          <w:szCs w:val="20"/>
        </w:rPr>
        <w:t xml:space="preserve">New South Wales </w:t>
      </w:r>
      <w:r w:rsidRPr="00210E3A">
        <w:rPr>
          <w:rFonts w:ascii="Arial" w:hAnsi="Arial" w:cs="Arial"/>
          <w:sz w:val="20"/>
          <w:szCs w:val="20"/>
        </w:rPr>
        <w:t>Mandatory Reporter</w:t>
      </w:r>
      <w:r>
        <w:rPr>
          <w:rFonts w:ascii="Arial" w:hAnsi="Arial" w:cs="Arial"/>
          <w:sz w:val="20"/>
          <w:szCs w:val="20"/>
        </w:rPr>
        <w:t>s</w:t>
      </w:r>
      <w:r w:rsidRPr="00210E3A">
        <w:rPr>
          <w:rFonts w:ascii="Arial" w:hAnsi="Arial" w:cs="Arial"/>
          <w:sz w:val="20"/>
          <w:szCs w:val="20"/>
        </w:rPr>
        <w:t xml:space="preserve"> Guide (</w:t>
      </w:r>
      <w:hyperlink r:id="rId7" w:history="1">
        <w:r w:rsidRPr="00210E3A">
          <w:rPr>
            <w:rStyle w:val="Hyperlink"/>
            <w:rFonts w:ascii="Arial" w:hAnsi="Arial" w:cs="Arial"/>
            <w:sz w:val="20"/>
          </w:rPr>
          <w:t>www.keepthemsafe.nsw.gov.au</w:t>
        </w:r>
      </w:hyperlink>
      <w:r w:rsidRPr="00210E3A">
        <w:rPr>
          <w:rFonts w:ascii="Arial" w:hAnsi="Arial" w:cs="Arial"/>
          <w:sz w:val="20"/>
          <w:szCs w:val="20"/>
        </w:rPr>
        <w:t>) to decide if any if the following conditions are present to a significant risk of harm:</w:t>
      </w:r>
    </w:p>
    <w:p w14:paraId="3BC49B36"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Physical abuse</w:t>
      </w:r>
    </w:p>
    <w:p w14:paraId="008340FC"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Neglect</w:t>
      </w:r>
    </w:p>
    <w:p w14:paraId="4660B945"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Supervision</w:t>
      </w:r>
    </w:p>
    <w:p w14:paraId="07B06EFA"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lastRenderedPageBreak/>
        <w:t>Physical shelter/environment</w:t>
      </w:r>
    </w:p>
    <w:p w14:paraId="169E22C6"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Food</w:t>
      </w:r>
    </w:p>
    <w:p w14:paraId="4BA8B103"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Medical care</w:t>
      </w:r>
    </w:p>
    <w:p w14:paraId="219BAAF1"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Mental health care</w:t>
      </w:r>
    </w:p>
    <w:p w14:paraId="6BF993C6"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Education</w:t>
      </w:r>
    </w:p>
    <w:p w14:paraId="60A703EB"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Sexual abuse</w:t>
      </w:r>
    </w:p>
    <w:p w14:paraId="024E4B48"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Problematic sexual behavior</w:t>
      </w:r>
    </w:p>
    <w:p w14:paraId="10AAB4C5"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Psychological harm</w:t>
      </w:r>
    </w:p>
    <w:p w14:paraId="7FE5921A"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Relinquishing care</w:t>
      </w:r>
    </w:p>
    <w:p w14:paraId="2522EA8E" w14:textId="77777777" w:rsidR="00752FE9" w:rsidRPr="00210E3A" w:rsidRDefault="00752FE9" w:rsidP="00752FE9">
      <w:pPr>
        <w:numPr>
          <w:ilvl w:val="0"/>
          <w:numId w:val="16"/>
        </w:numPr>
        <w:rPr>
          <w:rFonts w:ascii="Arial" w:hAnsi="Arial" w:cs="Arial"/>
          <w:sz w:val="20"/>
          <w:szCs w:val="20"/>
        </w:rPr>
      </w:pPr>
      <w:proofErr w:type="spellStart"/>
      <w:r w:rsidRPr="00210E3A">
        <w:rPr>
          <w:rFonts w:ascii="Arial" w:hAnsi="Arial" w:cs="Arial"/>
          <w:sz w:val="20"/>
          <w:szCs w:val="20"/>
        </w:rPr>
        <w:t>Carer</w:t>
      </w:r>
      <w:proofErr w:type="spellEnd"/>
      <w:r w:rsidRPr="00210E3A">
        <w:rPr>
          <w:rFonts w:ascii="Arial" w:hAnsi="Arial" w:cs="Arial"/>
          <w:sz w:val="20"/>
          <w:szCs w:val="20"/>
        </w:rPr>
        <w:t xml:space="preserve"> concerns</w:t>
      </w:r>
    </w:p>
    <w:p w14:paraId="478D0DD8"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Parent</w:t>
      </w:r>
      <w:r>
        <w:rPr>
          <w:rFonts w:ascii="Arial" w:hAnsi="Arial" w:cs="Arial"/>
          <w:sz w:val="20"/>
          <w:szCs w:val="20"/>
        </w:rPr>
        <w:t xml:space="preserve"> </w:t>
      </w:r>
      <w:r w:rsidRPr="00210E3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w:t>
      </w:r>
      <w:r w:rsidRPr="00210E3A">
        <w:rPr>
          <w:rFonts w:ascii="Arial" w:hAnsi="Arial" w:cs="Arial"/>
          <w:sz w:val="20"/>
          <w:szCs w:val="20"/>
        </w:rPr>
        <w:t>arer</w:t>
      </w:r>
      <w:proofErr w:type="spellEnd"/>
      <w:r w:rsidRPr="00210E3A">
        <w:rPr>
          <w:rFonts w:ascii="Arial" w:hAnsi="Arial" w:cs="Arial"/>
          <w:sz w:val="20"/>
          <w:szCs w:val="20"/>
        </w:rPr>
        <w:t xml:space="preserve"> substance abuse</w:t>
      </w:r>
    </w:p>
    <w:p w14:paraId="09590385"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Parent</w:t>
      </w:r>
      <w:r>
        <w:rPr>
          <w:rFonts w:ascii="Arial" w:hAnsi="Arial" w:cs="Arial"/>
          <w:sz w:val="20"/>
          <w:szCs w:val="20"/>
        </w:rPr>
        <w:t xml:space="preserve"> </w:t>
      </w:r>
      <w:r w:rsidRPr="00210E3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w:t>
      </w:r>
      <w:r w:rsidRPr="00210E3A">
        <w:rPr>
          <w:rFonts w:ascii="Arial" w:hAnsi="Arial" w:cs="Arial"/>
          <w:sz w:val="20"/>
          <w:szCs w:val="20"/>
        </w:rPr>
        <w:t>arer</w:t>
      </w:r>
      <w:proofErr w:type="spellEnd"/>
      <w:r w:rsidRPr="00210E3A">
        <w:rPr>
          <w:rFonts w:ascii="Arial" w:hAnsi="Arial" w:cs="Arial"/>
          <w:sz w:val="20"/>
          <w:szCs w:val="20"/>
        </w:rPr>
        <w:t xml:space="preserve"> mental health</w:t>
      </w:r>
    </w:p>
    <w:p w14:paraId="36E8B5F2" w14:textId="77777777" w:rsidR="00752FE9" w:rsidRPr="00210E3A" w:rsidRDefault="00752FE9" w:rsidP="00752FE9">
      <w:pPr>
        <w:numPr>
          <w:ilvl w:val="1"/>
          <w:numId w:val="16"/>
        </w:numPr>
        <w:rPr>
          <w:rFonts w:ascii="Arial" w:hAnsi="Arial" w:cs="Arial"/>
          <w:sz w:val="20"/>
          <w:szCs w:val="20"/>
        </w:rPr>
      </w:pPr>
      <w:r w:rsidRPr="00210E3A">
        <w:rPr>
          <w:rFonts w:ascii="Arial" w:hAnsi="Arial" w:cs="Arial"/>
          <w:sz w:val="20"/>
          <w:szCs w:val="20"/>
        </w:rPr>
        <w:t>Parent</w:t>
      </w:r>
      <w:r>
        <w:rPr>
          <w:rFonts w:ascii="Arial" w:hAnsi="Arial" w:cs="Arial"/>
          <w:sz w:val="20"/>
          <w:szCs w:val="20"/>
        </w:rPr>
        <w:t xml:space="preserve"> </w:t>
      </w:r>
      <w:r w:rsidRPr="00210E3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w:t>
      </w:r>
      <w:r w:rsidRPr="00210E3A">
        <w:rPr>
          <w:rFonts w:ascii="Arial" w:hAnsi="Arial" w:cs="Arial"/>
          <w:sz w:val="20"/>
          <w:szCs w:val="20"/>
        </w:rPr>
        <w:t>arer</w:t>
      </w:r>
      <w:proofErr w:type="spellEnd"/>
      <w:r w:rsidRPr="00210E3A">
        <w:rPr>
          <w:rFonts w:ascii="Arial" w:hAnsi="Arial" w:cs="Arial"/>
          <w:sz w:val="20"/>
          <w:szCs w:val="20"/>
        </w:rPr>
        <w:t xml:space="preserve"> domestic violence</w:t>
      </w:r>
    </w:p>
    <w:p w14:paraId="1898DA56" w14:textId="77777777" w:rsidR="00752FE9" w:rsidRPr="00210E3A" w:rsidRDefault="00752FE9" w:rsidP="00752FE9">
      <w:pPr>
        <w:numPr>
          <w:ilvl w:val="0"/>
          <w:numId w:val="16"/>
        </w:numPr>
        <w:rPr>
          <w:rFonts w:ascii="Arial" w:hAnsi="Arial" w:cs="Arial"/>
          <w:sz w:val="20"/>
          <w:szCs w:val="20"/>
        </w:rPr>
      </w:pPr>
      <w:r w:rsidRPr="00210E3A">
        <w:rPr>
          <w:rFonts w:ascii="Arial" w:hAnsi="Arial" w:cs="Arial"/>
          <w:sz w:val="20"/>
          <w:szCs w:val="20"/>
        </w:rPr>
        <w:t>Unborn child</w:t>
      </w:r>
    </w:p>
    <w:p w14:paraId="3AFCCB6A" w14:textId="77777777" w:rsidR="00752FE9" w:rsidRPr="00210E3A" w:rsidRDefault="00752FE9" w:rsidP="00752FE9">
      <w:pPr>
        <w:rPr>
          <w:rFonts w:ascii="Arial" w:hAnsi="Arial" w:cs="Arial"/>
          <w:sz w:val="20"/>
          <w:szCs w:val="20"/>
        </w:rPr>
      </w:pPr>
    </w:p>
    <w:p w14:paraId="0F1487DD" w14:textId="77777777" w:rsidR="00752FE9" w:rsidRPr="00210E3A" w:rsidRDefault="00752FE9" w:rsidP="00752FE9">
      <w:pPr>
        <w:rPr>
          <w:rFonts w:ascii="Arial" w:hAnsi="Arial" w:cs="Arial"/>
          <w:sz w:val="20"/>
          <w:szCs w:val="20"/>
        </w:rPr>
      </w:pPr>
      <w:r w:rsidRPr="00210E3A">
        <w:rPr>
          <w:rFonts w:ascii="Arial" w:hAnsi="Arial" w:cs="Arial"/>
          <w:sz w:val="20"/>
          <w:szCs w:val="20"/>
        </w:rPr>
        <w:t xml:space="preserve">If a staff member has reasonable grounds to suspect risk of significant harm, they are to use the </w:t>
      </w:r>
      <w:r>
        <w:rPr>
          <w:rFonts w:ascii="Arial" w:hAnsi="Arial" w:cs="Arial"/>
          <w:sz w:val="20"/>
          <w:szCs w:val="20"/>
        </w:rPr>
        <w:t xml:space="preserve">New South Wales </w:t>
      </w:r>
      <w:r w:rsidRPr="00210E3A">
        <w:rPr>
          <w:rFonts w:ascii="Arial" w:hAnsi="Arial" w:cs="Arial"/>
          <w:sz w:val="20"/>
          <w:szCs w:val="20"/>
        </w:rPr>
        <w:t>Mandatory Reporter Guide to assess whether their concerns meet the threshold of risk of significant harm.</w:t>
      </w:r>
    </w:p>
    <w:p w14:paraId="21ACE169" w14:textId="77777777" w:rsidR="00752FE9" w:rsidRPr="00210E3A" w:rsidRDefault="00752FE9" w:rsidP="00752FE9">
      <w:pPr>
        <w:rPr>
          <w:rFonts w:ascii="Arial" w:hAnsi="Arial" w:cs="Arial"/>
          <w:sz w:val="20"/>
          <w:szCs w:val="20"/>
        </w:rPr>
      </w:pPr>
    </w:p>
    <w:p w14:paraId="00502E7F" w14:textId="74446A55" w:rsidR="00752FE9" w:rsidRPr="00210E3A" w:rsidRDefault="00752FE9" w:rsidP="00752FE9">
      <w:pPr>
        <w:rPr>
          <w:rFonts w:ascii="Arial" w:hAnsi="Arial" w:cs="Arial"/>
          <w:b/>
          <w:sz w:val="20"/>
          <w:szCs w:val="20"/>
        </w:rPr>
      </w:pPr>
      <w:r w:rsidRPr="00210E3A">
        <w:rPr>
          <w:rFonts w:ascii="Arial" w:hAnsi="Arial" w:cs="Arial"/>
          <w:b/>
          <w:sz w:val="20"/>
          <w:szCs w:val="20"/>
        </w:rPr>
        <w:t xml:space="preserve">If there is an immediate danger to the </w:t>
      </w:r>
      <w:proofErr w:type="gramStart"/>
      <w:r w:rsidRPr="00210E3A">
        <w:rPr>
          <w:rFonts w:ascii="Arial" w:hAnsi="Arial" w:cs="Arial"/>
          <w:b/>
          <w:sz w:val="20"/>
          <w:szCs w:val="20"/>
        </w:rPr>
        <w:t>child</w:t>
      </w:r>
      <w:proofErr w:type="gramEnd"/>
      <w:r w:rsidRPr="00210E3A">
        <w:rPr>
          <w:rFonts w:ascii="Arial" w:hAnsi="Arial" w:cs="Arial"/>
          <w:b/>
          <w:sz w:val="20"/>
          <w:szCs w:val="20"/>
        </w:rPr>
        <w:t xml:space="preserve"> the Police </w:t>
      </w:r>
      <w:r>
        <w:rPr>
          <w:rFonts w:ascii="Arial" w:hAnsi="Arial" w:cs="Arial"/>
          <w:b/>
          <w:sz w:val="20"/>
          <w:szCs w:val="20"/>
        </w:rPr>
        <w:t xml:space="preserve">should be contacted directly by calling 000 </w:t>
      </w:r>
      <w:r w:rsidRPr="00210E3A">
        <w:rPr>
          <w:rFonts w:ascii="Arial" w:hAnsi="Arial" w:cs="Arial"/>
          <w:b/>
          <w:sz w:val="20"/>
          <w:szCs w:val="20"/>
        </w:rPr>
        <w:t xml:space="preserve">and/or the Child Protection Hotline </w:t>
      </w:r>
      <w:r>
        <w:rPr>
          <w:rFonts w:ascii="Arial" w:hAnsi="Arial" w:cs="Arial"/>
          <w:b/>
          <w:sz w:val="20"/>
          <w:szCs w:val="20"/>
        </w:rPr>
        <w:t>by calling 13</w:t>
      </w:r>
      <w:r w:rsidR="00E204D4">
        <w:rPr>
          <w:rFonts w:ascii="Arial" w:hAnsi="Arial" w:cs="Arial"/>
          <w:b/>
          <w:sz w:val="20"/>
          <w:szCs w:val="20"/>
        </w:rPr>
        <w:t>2 111</w:t>
      </w:r>
      <w:r w:rsidRPr="00210E3A">
        <w:rPr>
          <w:rFonts w:ascii="Arial" w:hAnsi="Arial" w:cs="Arial"/>
          <w:b/>
          <w:sz w:val="20"/>
          <w:szCs w:val="20"/>
        </w:rPr>
        <w:t>.</w:t>
      </w:r>
    </w:p>
    <w:p w14:paraId="1F147E34" w14:textId="77777777" w:rsidR="00752FE9" w:rsidRPr="00210E3A" w:rsidRDefault="00752FE9" w:rsidP="00752FE9">
      <w:pPr>
        <w:rPr>
          <w:rFonts w:ascii="Arial" w:hAnsi="Arial" w:cs="Arial"/>
          <w:b/>
          <w:sz w:val="20"/>
          <w:szCs w:val="20"/>
        </w:rPr>
      </w:pPr>
    </w:p>
    <w:p w14:paraId="703A4FFB" w14:textId="77777777" w:rsidR="00752FE9" w:rsidRPr="00210E3A" w:rsidRDefault="00752FE9" w:rsidP="00752FE9">
      <w:pPr>
        <w:rPr>
          <w:rFonts w:ascii="Arial" w:hAnsi="Arial" w:cs="Arial"/>
          <w:sz w:val="20"/>
          <w:szCs w:val="20"/>
        </w:rPr>
      </w:pPr>
      <w:r w:rsidRPr="00210E3A">
        <w:rPr>
          <w:rFonts w:ascii="Arial" w:hAnsi="Arial" w:cs="Arial"/>
          <w:sz w:val="20"/>
          <w:szCs w:val="20"/>
        </w:rPr>
        <w:t xml:space="preserve">Reasonable grounds </w:t>
      </w:r>
      <w:proofErr w:type="gramStart"/>
      <w:r w:rsidRPr="00210E3A">
        <w:rPr>
          <w:rFonts w:ascii="Arial" w:hAnsi="Arial" w:cs="Arial"/>
          <w:sz w:val="20"/>
          <w:szCs w:val="20"/>
        </w:rPr>
        <w:t>refers</w:t>
      </w:r>
      <w:proofErr w:type="gramEnd"/>
      <w:r w:rsidRPr="00210E3A">
        <w:rPr>
          <w:rFonts w:ascii="Arial" w:hAnsi="Arial" w:cs="Arial"/>
          <w:sz w:val="20"/>
          <w:szCs w:val="20"/>
        </w:rPr>
        <w:t xml:space="preserve"> to the need to have an objective basis for suspecting that a child or young person may be at risk of significant harm based on:</w:t>
      </w:r>
    </w:p>
    <w:p w14:paraId="081B362A" w14:textId="77777777" w:rsidR="00752FE9" w:rsidRPr="00210E3A" w:rsidRDefault="00752FE9" w:rsidP="00752FE9">
      <w:pPr>
        <w:numPr>
          <w:ilvl w:val="0"/>
          <w:numId w:val="17"/>
        </w:numPr>
        <w:rPr>
          <w:rFonts w:ascii="Arial" w:hAnsi="Arial" w:cs="Arial"/>
          <w:sz w:val="20"/>
          <w:szCs w:val="20"/>
        </w:rPr>
      </w:pPr>
      <w:proofErr w:type="gramStart"/>
      <w:r w:rsidRPr="00210E3A">
        <w:rPr>
          <w:rFonts w:ascii="Arial" w:hAnsi="Arial" w:cs="Arial"/>
          <w:sz w:val="20"/>
          <w:szCs w:val="20"/>
        </w:rPr>
        <w:t>First hand</w:t>
      </w:r>
      <w:proofErr w:type="gramEnd"/>
      <w:r w:rsidRPr="00210E3A">
        <w:rPr>
          <w:rFonts w:ascii="Arial" w:hAnsi="Arial" w:cs="Arial"/>
          <w:sz w:val="20"/>
          <w:szCs w:val="20"/>
        </w:rPr>
        <w:t xml:space="preserve"> observation of the child, young person or family</w:t>
      </w:r>
    </w:p>
    <w:p w14:paraId="16F9A4FA" w14:textId="77777777" w:rsidR="00752FE9" w:rsidRPr="00210E3A" w:rsidRDefault="00752FE9" w:rsidP="00752FE9">
      <w:pPr>
        <w:numPr>
          <w:ilvl w:val="0"/>
          <w:numId w:val="17"/>
        </w:numPr>
        <w:rPr>
          <w:rFonts w:ascii="Arial" w:hAnsi="Arial" w:cs="Arial"/>
          <w:sz w:val="20"/>
          <w:szCs w:val="20"/>
        </w:rPr>
      </w:pPr>
      <w:r w:rsidRPr="00210E3A">
        <w:rPr>
          <w:rFonts w:ascii="Arial" w:hAnsi="Arial" w:cs="Arial"/>
          <w:sz w:val="20"/>
          <w:szCs w:val="20"/>
        </w:rPr>
        <w:t>What the child, young person, parent or other person has disclosed</w:t>
      </w:r>
    </w:p>
    <w:p w14:paraId="023ADBBF" w14:textId="77777777" w:rsidR="00752FE9" w:rsidRPr="00210E3A" w:rsidRDefault="00752FE9" w:rsidP="00752FE9">
      <w:pPr>
        <w:numPr>
          <w:ilvl w:val="0"/>
          <w:numId w:val="17"/>
        </w:numPr>
        <w:rPr>
          <w:rFonts w:ascii="Arial" w:hAnsi="Arial" w:cs="Arial"/>
          <w:sz w:val="20"/>
          <w:szCs w:val="20"/>
        </w:rPr>
      </w:pPr>
      <w:r w:rsidRPr="00210E3A">
        <w:rPr>
          <w:rFonts w:ascii="Arial" w:hAnsi="Arial" w:cs="Arial"/>
          <w:sz w:val="20"/>
          <w:szCs w:val="20"/>
        </w:rPr>
        <w:t>What can be reasonably inferred based on professional training and</w:t>
      </w:r>
      <w:r>
        <w:rPr>
          <w:rFonts w:ascii="Arial" w:hAnsi="Arial" w:cs="Arial"/>
          <w:sz w:val="20"/>
          <w:szCs w:val="20"/>
        </w:rPr>
        <w:t xml:space="preserve"> </w:t>
      </w:r>
      <w:r w:rsidRPr="00210E3A">
        <w:rPr>
          <w:rFonts w:ascii="Arial" w:hAnsi="Arial" w:cs="Arial"/>
          <w:sz w:val="20"/>
          <w:szCs w:val="20"/>
        </w:rPr>
        <w:t>/ or experience.</w:t>
      </w:r>
    </w:p>
    <w:p w14:paraId="270CE875" w14:textId="77777777" w:rsidR="00752FE9" w:rsidRPr="00210E3A" w:rsidRDefault="00752FE9" w:rsidP="00752FE9">
      <w:pPr>
        <w:rPr>
          <w:rFonts w:ascii="Arial" w:hAnsi="Arial" w:cs="Arial"/>
          <w:sz w:val="20"/>
          <w:szCs w:val="20"/>
        </w:rPr>
      </w:pPr>
    </w:p>
    <w:p w14:paraId="353EA194" w14:textId="77777777" w:rsidR="00752FE9" w:rsidRPr="00210E3A" w:rsidRDefault="00752FE9" w:rsidP="00752FE9">
      <w:pPr>
        <w:rPr>
          <w:rFonts w:ascii="Arial" w:hAnsi="Arial" w:cs="Arial"/>
          <w:sz w:val="20"/>
          <w:szCs w:val="20"/>
        </w:rPr>
      </w:pPr>
      <w:r w:rsidRPr="00210E3A">
        <w:rPr>
          <w:rFonts w:ascii="Arial" w:hAnsi="Arial" w:cs="Arial"/>
          <w:sz w:val="20"/>
          <w:szCs w:val="20"/>
        </w:rPr>
        <w:t xml:space="preserve">When the use of the </w:t>
      </w:r>
      <w:r>
        <w:rPr>
          <w:rFonts w:ascii="Arial" w:hAnsi="Arial" w:cs="Arial"/>
          <w:sz w:val="20"/>
          <w:szCs w:val="20"/>
        </w:rPr>
        <w:t xml:space="preserve">New South Wales </w:t>
      </w:r>
      <w:r w:rsidRPr="00210E3A">
        <w:rPr>
          <w:rFonts w:ascii="Arial" w:hAnsi="Arial" w:cs="Arial"/>
          <w:sz w:val="20"/>
          <w:szCs w:val="20"/>
        </w:rPr>
        <w:t xml:space="preserve">Mandatory Reporter Guide advises risk of significant harm, </w:t>
      </w:r>
      <w:r w:rsidRPr="00FB35BC">
        <w:rPr>
          <w:rFonts w:ascii="Arial" w:hAnsi="Arial" w:cs="Arial"/>
          <w:b/>
          <w:sz w:val="20"/>
          <w:szCs w:val="20"/>
        </w:rPr>
        <w:t>mandatory reporters</w:t>
      </w:r>
      <w:r w:rsidRPr="00210E3A">
        <w:rPr>
          <w:rFonts w:ascii="Arial" w:hAnsi="Arial" w:cs="Arial"/>
          <w:sz w:val="20"/>
          <w:szCs w:val="20"/>
        </w:rPr>
        <w:t xml:space="preserve"> must make a report to the Child Protection Helpline. </w:t>
      </w:r>
    </w:p>
    <w:p w14:paraId="3EC989C6" w14:textId="77777777" w:rsidR="00752FE9" w:rsidRPr="00210E3A" w:rsidRDefault="00752FE9" w:rsidP="00752FE9">
      <w:pPr>
        <w:rPr>
          <w:rFonts w:ascii="Arial" w:hAnsi="Arial" w:cs="Arial"/>
          <w:sz w:val="20"/>
          <w:szCs w:val="20"/>
        </w:rPr>
      </w:pPr>
    </w:p>
    <w:p w14:paraId="54B7570E" w14:textId="77777777" w:rsidR="00752FE9" w:rsidRPr="00210E3A" w:rsidRDefault="00752FE9" w:rsidP="00752FE9">
      <w:pPr>
        <w:pStyle w:val="Heading4"/>
        <w:jc w:val="both"/>
        <w:rPr>
          <w:rFonts w:ascii="Arial" w:hAnsi="Arial" w:cs="Arial"/>
          <w:sz w:val="32"/>
        </w:rPr>
      </w:pPr>
      <w:r w:rsidRPr="00210E3A">
        <w:rPr>
          <w:rFonts w:ascii="Arial" w:hAnsi="Arial" w:cs="Arial"/>
          <w:sz w:val="32"/>
        </w:rPr>
        <w:t>Documentation</w:t>
      </w:r>
    </w:p>
    <w:p w14:paraId="1893A408" w14:textId="77777777" w:rsidR="00752FE9" w:rsidRPr="00210E3A" w:rsidRDefault="00752FE9" w:rsidP="00752FE9">
      <w:pPr>
        <w:tabs>
          <w:tab w:val="left" w:pos="7020"/>
        </w:tabs>
        <w:jc w:val="both"/>
        <w:rPr>
          <w:rFonts w:ascii="Arial" w:hAnsi="Arial" w:cs="Arial"/>
          <w:sz w:val="20"/>
        </w:rPr>
      </w:pPr>
    </w:p>
    <w:p w14:paraId="7308889E" w14:textId="77777777" w:rsidR="00752FE9" w:rsidRPr="00210E3A" w:rsidRDefault="00752FE9" w:rsidP="00752FE9">
      <w:pPr>
        <w:tabs>
          <w:tab w:val="left" w:pos="7020"/>
        </w:tabs>
        <w:jc w:val="both"/>
        <w:rPr>
          <w:rFonts w:ascii="Arial" w:hAnsi="Arial" w:cs="Arial"/>
          <w:sz w:val="20"/>
        </w:rPr>
      </w:pPr>
      <w:r>
        <w:rPr>
          <w:rFonts w:ascii="Arial" w:hAnsi="Arial" w:cs="Arial"/>
          <w:sz w:val="20"/>
        </w:rPr>
        <w:t>It is essential that the Service maintains well-</w:t>
      </w:r>
      <w:r w:rsidRPr="00210E3A">
        <w:rPr>
          <w:rFonts w:ascii="Arial" w:hAnsi="Arial" w:cs="Arial"/>
          <w:sz w:val="20"/>
        </w:rPr>
        <w:t xml:space="preserve">kept records to prepare and support its ability to make a report to </w:t>
      </w:r>
      <w:r>
        <w:rPr>
          <w:rFonts w:ascii="Arial" w:hAnsi="Arial" w:cs="Arial"/>
          <w:sz w:val="20"/>
        </w:rPr>
        <w:t xml:space="preserve">the </w:t>
      </w:r>
      <w:r w:rsidRPr="00210E3A">
        <w:rPr>
          <w:rFonts w:ascii="Arial" w:hAnsi="Arial" w:cs="Arial"/>
          <w:sz w:val="20"/>
        </w:rPr>
        <w:t>Child Protection Helpline. Ensure that you have procedures that outline the purpose and format of record keeping, the retention of records for appropriate periods and the procedure for making a report.</w:t>
      </w:r>
    </w:p>
    <w:p w14:paraId="296DFAB4" w14:textId="77777777" w:rsidR="00752FE9" w:rsidRPr="00210E3A" w:rsidRDefault="00752FE9" w:rsidP="00752FE9">
      <w:pPr>
        <w:tabs>
          <w:tab w:val="left" w:pos="7020"/>
        </w:tabs>
        <w:jc w:val="both"/>
        <w:rPr>
          <w:rFonts w:ascii="Arial" w:hAnsi="Arial" w:cs="Arial"/>
          <w:sz w:val="20"/>
        </w:rPr>
      </w:pPr>
    </w:p>
    <w:p w14:paraId="7B37950B" w14:textId="77777777" w:rsidR="00752FE9" w:rsidRPr="00210E3A" w:rsidRDefault="00752FE9" w:rsidP="00752FE9">
      <w:pPr>
        <w:tabs>
          <w:tab w:val="left" w:pos="7020"/>
        </w:tabs>
        <w:jc w:val="both"/>
        <w:rPr>
          <w:rFonts w:ascii="Arial" w:hAnsi="Arial" w:cs="Arial"/>
          <w:sz w:val="20"/>
        </w:rPr>
      </w:pPr>
      <w:r w:rsidRPr="00210E3A">
        <w:rPr>
          <w:rFonts w:ascii="Arial" w:hAnsi="Arial" w:cs="Arial"/>
          <w:sz w:val="20"/>
        </w:rPr>
        <w:t xml:space="preserve">When notifying the Child Protection </w:t>
      </w:r>
      <w:proofErr w:type="gramStart"/>
      <w:r w:rsidRPr="00210E3A">
        <w:rPr>
          <w:rFonts w:ascii="Arial" w:hAnsi="Arial" w:cs="Arial"/>
          <w:sz w:val="20"/>
        </w:rPr>
        <w:t>Helpline</w:t>
      </w:r>
      <w:proofErr w:type="gramEnd"/>
      <w:r w:rsidRPr="00210E3A">
        <w:rPr>
          <w:rFonts w:ascii="Arial" w:hAnsi="Arial" w:cs="Arial"/>
          <w:sz w:val="20"/>
        </w:rPr>
        <w:t xml:space="preserve"> it is important to have as much information as possible available to give to the Helpline.</w:t>
      </w:r>
    </w:p>
    <w:p w14:paraId="1E5DB60B" w14:textId="77777777" w:rsidR="00752FE9" w:rsidRPr="00210E3A" w:rsidRDefault="00752FE9" w:rsidP="00752FE9">
      <w:pPr>
        <w:ind w:right="425"/>
        <w:jc w:val="both"/>
        <w:rPr>
          <w:rFonts w:ascii="Arial" w:hAnsi="Arial" w:cs="Arial"/>
          <w:sz w:val="20"/>
        </w:rPr>
      </w:pPr>
    </w:p>
    <w:p w14:paraId="0C1D7EF8" w14:textId="77777777" w:rsidR="00752FE9" w:rsidRPr="00210E3A" w:rsidRDefault="00752FE9" w:rsidP="00752FE9">
      <w:pPr>
        <w:ind w:right="425"/>
        <w:jc w:val="both"/>
        <w:rPr>
          <w:rFonts w:ascii="Arial" w:hAnsi="Arial" w:cs="Arial"/>
          <w:sz w:val="20"/>
        </w:rPr>
      </w:pPr>
      <w:r w:rsidRPr="00210E3A">
        <w:rPr>
          <w:rFonts w:ascii="Arial" w:hAnsi="Arial" w:cs="Arial"/>
          <w:sz w:val="20"/>
        </w:rPr>
        <w:t xml:space="preserve">The helpline will ask for the following </w:t>
      </w:r>
      <w:proofErr w:type="gramStart"/>
      <w:r w:rsidRPr="00210E3A">
        <w:rPr>
          <w:rFonts w:ascii="Arial" w:hAnsi="Arial" w:cs="Arial"/>
          <w:sz w:val="20"/>
        </w:rPr>
        <w:t>information;</w:t>
      </w:r>
      <w:proofErr w:type="gramEnd"/>
    </w:p>
    <w:p w14:paraId="629CA1B2" w14:textId="77777777" w:rsidR="00752FE9" w:rsidRPr="00210E3A" w:rsidRDefault="00752FE9" w:rsidP="00752FE9">
      <w:pPr>
        <w:ind w:right="425"/>
        <w:jc w:val="both"/>
        <w:rPr>
          <w:rFonts w:ascii="Arial" w:hAnsi="Arial" w:cs="Arial"/>
          <w:sz w:val="20"/>
        </w:rPr>
      </w:pPr>
    </w:p>
    <w:p w14:paraId="2DF40CF2" w14:textId="77777777" w:rsidR="00752FE9" w:rsidRPr="00210E3A" w:rsidRDefault="00752FE9" w:rsidP="00752FE9">
      <w:pPr>
        <w:ind w:right="425"/>
        <w:jc w:val="both"/>
        <w:rPr>
          <w:rFonts w:ascii="Arial" w:hAnsi="Arial" w:cs="Arial"/>
          <w:b/>
          <w:sz w:val="20"/>
        </w:rPr>
      </w:pPr>
      <w:r w:rsidRPr="00210E3A">
        <w:rPr>
          <w:rFonts w:ascii="Arial" w:hAnsi="Arial" w:cs="Arial"/>
          <w:b/>
          <w:sz w:val="20"/>
        </w:rPr>
        <w:t>Child’s Information</w:t>
      </w:r>
    </w:p>
    <w:p w14:paraId="06A16D3E"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Name of the child or young person (or alias) or other means of identifying them</w:t>
      </w:r>
    </w:p>
    <w:p w14:paraId="79E8A861"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Age and date of birth (or approximation)</w:t>
      </w:r>
    </w:p>
    <w:p w14:paraId="6D908EAA"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If the child is Indigenous</w:t>
      </w:r>
    </w:p>
    <w:p w14:paraId="5DBE12A8"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Cultural background of the child, language spoken, religion and other cultural factors</w:t>
      </w:r>
    </w:p>
    <w:p w14:paraId="5FDE9D75"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Name, age of other household children or young people</w:t>
      </w:r>
    </w:p>
    <w:p w14:paraId="7A4B76F4"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Address of child and family</w:t>
      </w:r>
    </w:p>
    <w:p w14:paraId="3C1F6C98"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If the child has a disability – nature/type, severity, impact on functioning</w:t>
      </w:r>
    </w:p>
    <w:p w14:paraId="1C95EA19" w14:textId="77777777" w:rsidR="00752FE9" w:rsidRPr="00210E3A" w:rsidRDefault="00752FE9" w:rsidP="00752FE9">
      <w:pPr>
        <w:numPr>
          <w:ilvl w:val="0"/>
          <w:numId w:val="18"/>
        </w:numPr>
        <w:ind w:right="425"/>
        <w:jc w:val="both"/>
        <w:rPr>
          <w:rFonts w:ascii="Arial" w:hAnsi="Arial" w:cs="Arial"/>
          <w:sz w:val="20"/>
        </w:rPr>
      </w:pPr>
      <w:r w:rsidRPr="00210E3A">
        <w:rPr>
          <w:rFonts w:ascii="Arial" w:hAnsi="Arial" w:cs="Arial"/>
          <w:sz w:val="20"/>
        </w:rPr>
        <w:t>Is the child/young person subject of an Apprehended Violence Order?</w:t>
      </w:r>
    </w:p>
    <w:p w14:paraId="3E42839E" w14:textId="77777777" w:rsidR="00752FE9" w:rsidRPr="00210E3A" w:rsidRDefault="00752FE9" w:rsidP="00752FE9">
      <w:pPr>
        <w:numPr>
          <w:ilvl w:val="0"/>
          <w:numId w:val="18"/>
        </w:numPr>
        <w:spacing w:after="120"/>
        <w:ind w:left="714" w:right="425" w:hanging="357"/>
        <w:jc w:val="both"/>
        <w:rPr>
          <w:rFonts w:ascii="Arial" w:hAnsi="Arial" w:cs="Arial"/>
          <w:sz w:val="20"/>
        </w:rPr>
      </w:pPr>
      <w:r w:rsidRPr="00210E3A">
        <w:rPr>
          <w:rFonts w:ascii="Arial" w:hAnsi="Arial" w:cs="Arial"/>
          <w:sz w:val="20"/>
        </w:rPr>
        <w:t>Is the child or young person under the care of the minister or residing in out-of-home care?</w:t>
      </w:r>
    </w:p>
    <w:p w14:paraId="18C029A1" w14:textId="77777777" w:rsidR="00752FE9" w:rsidRPr="00210E3A" w:rsidRDefault="00752FE9" w:rsidP="00752FE9">
      <w:pPr>
        <w:ind w:right="425"/>
        <w:jc w:val="both"/>
        <w:rPr>
          <w:rFonts w:ascii="Arial" w:hAnsi="Arial" w:cs="Arial"/>
          <w:b/>
          <w:sz w:val="20"/>
        </w:rPr>
      </w:pPr>
      <w:r w:rsidRPr="00210E3A">
        <w:rPr>
          <w:rFonts w:ascii="Arial" w:hAnsi="Arial" w:cs="Arial"/>
          <w:b/>
          <w:sz w:val="20"/>
        </w:rPr>
        <w:lastRenderedPageBreak/>
        <w:t>Family information</w:t>
      </w:r>
    </w:p>
    <w:p w14:paraId="1F09C82D" w14:textId="77777777" w:rsidR="00752FE9" w:rsidRPr="00210E3A" w:rsidRDefault="00752FE9" w:rsidP="00752FE9">
      <w:pPr>
        <w:numPr>
          <w:ilvl w:val="0"/>
          <w:numId w:val="19"/>
        </w:numPr>
        <w:ind w:right="425"/>
        <w:jc w:val="both"/>
        <w:rPr>
          <w:rFonts w:ascii="Arial" w:hAnsi="Arial" w:cs="Arial"/>
          <w:b/>
          <w:sz w:val="20"/>
        </w:rPr>
      </w:pPr>
      <w:r w:rsidRPr="00210E3A">
        <w:rPr>
          <w:rFonts w:ascii="Arial" w:hAnsi="Arial" w:cs="Arial"/>
          <w:sz w:val="20"/>
        </w:rPr>
        <w:t>Name, age of parents/</w:t>
      </w:r>
      <w:proofErr w:type="spellStart"/>
      <w:r w:rsidRPr="00210E3A">
        <w:rPr>
          <w:rFonts w:ascii="Arial" w:hAnsi="Arial" w:cs="Arial"/>
          <w:sz w:val="20"/>
        </w:rPr>
        <w:t>carer</w:t>
      </w:r>
      <w:proofErr w:type="spellEnd"/>
      <w:r w:rsidRPr="00210E3A">
        <w:rPr>
          <w:rFonts w:ascii="Arial" w:hAnsi="Arial" w:cs="Arial"/>
          <w:sz w:val="20"/>
        </w:rPr>
        <w:t xml:space="preserve"> and household adults</w:t>
      </w:r>
    </w:p>
    <w:p w14:paraId="55513326"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Home and/or mobile phone number</w:t>
      </w:r>
    </w:p>
    <w:p w14:paraId="2724199D"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Cultural background of parents, languages spoken, religion and other cultural factors</w:t>
      </w:r>
    </w:p>
    <w:p w14:paraId="2EF76996"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Information about parental risk factors and how they link to child’s risk of harm</w:t>
      </w:r>
    </w:p>
    <w:p w14:paraId="649A7941"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Domestic violence</w:t>
      </w:r>
    </w:p>
    <w:p w14:paraId="152AA3AF"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 xml:space="preserve">Alcohol or </w:t>
      </w:r>
      <w:proofErr w:type="gramStart"/>
      <w:r w:rsidRPr="00210E3A">
        <w:rPr>
          <w:rFonts w:ascii="Arial" w:hAnsi="Arial" w:cs="Arial"/>
          <w:sz w:val="20"/>
        </w:rPr>
        <w:t>other</w:t>
      </w:r>
      <w:proofErr w:type="gramEnd"/>
      <w:r w:rsidRPr="00210E3A">
        <w:rPr>
          <w:rFonts w:ascii="Arial" w:hAnsi="Arial" w:cs="Arial"/>
          <w:sz w:val="20"/>
        </w:rPr>
        <w:t xml:space="preserve"> drug misuse</w:t>
      </w:r>
    </w:p>
    <w:p w14:paraId="1FD627B9"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Unmanaged mental health</w:t>
      </w:r>
    </w:p>
    <w:p w14:paraId="75BEB20E"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Intellectual or other disability</w:t>
      </w:r>
    </w:p>
    <w:p w14:paraId="2FC1B8BA"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Protective factors and family strengths</w:t>
      </w:r>
    </w:p>
    <w:p w14:paraId="35D871F1"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 xml:space="preserve">Non-offending </w:t>
      </w:r>
      <w:proofErr w:type="spellStart"/>
      <w:r w:rsidRPr="00210E3A">
        <w:rPr>
          <w:rFonts w:ascii="Arial" w:hAnsi="Arial" w:cs="Arial"/>
          <w:sz w:val="20"/>
        </w:rPr>
        <w:t>carers’</w:t>
      </w:r>
      <w:proofErr w:type="spellEnd"/>
      <w:r w:rsidRPr="00210E3A">
        <w:rPr>
          <w:rFonts w:ascii="Arial" w:hAnsi="Arial" w:cs="Arial"/>
          <w:sz w:val="20"/>
        </w:rPr>
        <w:t xml:space="preserve"> capacity to protect child</w:t>
      </w:r>
    </w:p>
    <w:p w14:paraId="4B97F122"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Any previous suspicious death of a child or young person in the household?</w:t>
      </w:r>
    </w:p>
    <w:p w14:paraId="1F0A833D"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 xml:space="preserve">Is the </w:t>
      </w:r>
      <w:proofErr w:type="spellStart"/>
      <w:r w:rsidRPr="00210E3A">
        <w:rPr>
          <w:rFonts w:ascii="Arial" w:hAnsi="Arial" w:cs="Arial"/>
          <w:sz w:val="20"/>
        </w:rPr>
        <w:t>carer</w:t>
      </w:r>
      <w:proofErr w:type="spellEnd"/>
      <w:r w:rsidRPr="00210E3A">
        <w:rPr>
          <w:rFonts w:ascii="Arial" w:hAnsi="Arial" w:cs="Arial"/>
          <w:sz w:val="20"/>
        </w:rPr>
        <w:t>/parent pregnant?</w:t>
      </w:r>
    </w:p>
    <w:p w14:paraId="7159857D"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Is the parent/</w:t>
      </w:r>
      <w:proofErr w:type="spellStart"/>
      <w:r w:rsidRPr="00210E3A">
        <w:rPr>
          <w:rFonts w:ascii="Arial" w:hAnsi="Arial" w:cs="Arial"/>
          <w:sz w:val="20"/>
        </w:rPr>
        <w:t>carer</w:t>
      </w:r>
      <w:proofErr w:type="spellEnd"/>
      <w:r w:rsidRPr="00210E3A">
        <w:rPr>
          <w:rFonts w:ascii="Arial" w:hAnsi="Arial" w:cs="Arial"/>
          <w:sz w:val="20"/>
        </w:rPr>
        <w:t xml:space="preserve"> subject of an Apprehended Violence order?</w:t>
      </w:r>
    </w:p>
    <w:p w14:paraId="1262ED72" w14:textId="77777777" w:rsidR="00752FE9" w:rsidRPr="00210E3A" w:rsidRDefault="00752FE9" w:rsidP="00752FE9">
      <w:pPr>
        <w:numPr>
          <w:ilvl w:val="0"/>
          <w:numId w:val="19"/>
        </w:numPr>
        <w:ind w:right="425"/>
        <w:jc w:val="both"/>
        <w:rPr>
          <w:rFonts w:ascii="Arial" w:hAnsi="Arial" w:cs="Arial"/>
          <w:sz w:val="20"/>
        </w:rPr>
      </w:pPr>
      <w:r w:rsidRPr="00210E3A">
        <w:rPr>
          <w:rFonts w:ascii="Arial" w:hAnsi="Arial" w:cs="Arial"/>
          <w:sz w:val="20"/>
        </w:rPr>
        <w:t>Desc</w:t>
      </w:r>
      <w:r>
        <w:rPr>
          <w:rFonts w:ascii="Arial" w:hAnsi="Arial" w:cs="Arial"/>
          <w:sz w:val="20"/>
        </w:rPr>
        <w:t>ription of the family structure</w:t>
      </w:r>
    </w:p>
    <w:p w14:paraId="783BEA94" w14:textId="77777777" w:rsidR="00752FE9" w:rsidRPr="00210E3A" w:rsidRDefault="00752FE9" w:rsidP="00752FE9">
      <w:pPr>
        <w:numPr>
          <w:ilvl w:val="0"/>
          <w:numId w:val="19"/>
        </w:numPr>
        <w:spacing w:after="120"/>
        <w:ind w:left="714" w:right="425" w:hanging="357"/>
        <w:jc w:val="both"/>
        <w:rPr>
          <w:rFonts w:ascii="Arial" w:hAnsi="Arial" w:cs="Arial"/>
          <w:sz w:val="20"/>
        </w:rPr>
      </w:pPr>
      <w:r w:rsidRPr="00210E3A">
        <w:rPr>
          <w:rFonts w:ascii="Arial" w:hAnsi="Arial" w:cs="Arial"/>
          <w:sz w:val="20"/>
        </w:rPr>
        <w:t>Name, age, gender of siblings. Do sibling</w:t>
      </w:r>
      <w:r>
        <w:rPr>
          <w:rFonts w:ascii="Arial" w:hAnsi="Arial" w:cs="Arial"/>
          <w:sz w:val="20"/>
        </w:rPr>
        <w:t xml:space="preserve">s live with the child or young </w:t>
      </w:r>
      <w:r w:rsidRPr="00210E3A">
        <w:rPr>
          <w:rFonts w:ascii="Arial" w:hAnsi="Arial" w:cs="Arial"/>
          <w:sz w:val="20"/>
        </w:rPr>
        <w:t>person?</w:t>
      </w:r>
    </w:p>
    <w:p w14:paraId="2DA32A80" w14:textId="77777777" w:rsidR="00752FE9" w:rsidRPr="00210E3A" w:rsidRDefault="00752FE9" w:rsidP="00752FE9">
      <w:pPr>
        <w:ind w:right="425"/>
        <w:jc w:val="both"/>
        <w:rPr>
          <w:rFonts w:ascii="Arial" w:hAnsi="Arial" w:cs="Arial"/>
          <w:b/>
          <w:sz w:val="20"/>
        </w:rPr>
      </w:pPr>
      <w:r w:rsidRPr="00210E3A">
        <w:rPr>
          <w:rFonts w:ascii="Arial" w:hAnsi="Arial" w:cs="Arial"/>
          <w:b/>
          <w:sz w:val="20"/>
        </w:rPr>
        <w:t>Reporters Details</w:t>
      </w:r>
    </w:p>
    <w:p w14:paraId="67A2385B" w14:textId="77777777" w:rsidR="00752FE9" w:rsidRPr="00210E3A" w:rsidRDefault="00752FE9" w:rsidP="00752FE9">
      <w:pPr>
        <w:numPr>
          <w:ilvl w:val="0"/>
          <w:numId w:val="20"/>
        </w:numPr>
        <w:ind w:right="425"/>
        <w:jc w:val="both"/>
        <w:rPr>
          <w:rFonts w:ascii="Arial" w:hAnsi="Arial" w:cs="Arial"/>
          <w:sz w:val="20"/>
        </w:rPr>
      </w:pPr>
      <w:r w:rsidRPr="00210E3A">
        <w:rPr>
          <w:rFonts w:ascii="Arial" w:hAnsi="Arial" w:cs="Arial"/>
          <w:sz w:val="20"/>
        </w:rPr>
        <w:t xml:space="preserve">Name, </w:t>
      </w:r>
      <w:r>
        <w:rPr>
          <w:rFonts w:ascii="Arial" w:hAnsi="Arial" w:cs="Arial"/>
          <w:sz w:val="20"/>
        </w:rPr>
        <w:t>Service</w:t>
      </w:r>
      <w:r w:rsidRPr="00210E3A">
        <w:rPr>
          <w:rFonts w:ascii="Arial" w:hAnsi="Arial" w:cs="Arial"/>
          <w:sz w:val="20"/>
        </w:rPr>
        <w:t xml:space="preserve"> name, address, phone and email details</w:t>
      </w:r>
    </w:p>
    <w:p w14:paraId="5558DC51" w14:textId="77777777" w:rsidR="00752FE9" w:rsidRPr="00210E3A" w:rsidRDefault="00752FE9" w:rsidP="00752FE9">
      <w:pPr>
        <w:numPr>
          <w:ilvl w:val="0"/>
          <w:numId w:val="20"/>
        </w:numPr>
        <w:ind w:right="425"/>
        <w:jc w:val="both"/>
        <w:rPr>
          <w:rFonts w:ascii="Arial" w:hAnsi="Arial" w:cs="Arial"/>
          <w:sz w:val="20"/>
        </w:rPr>
      </w:pPr>
      <w:r w:rsidRPr="00210E3A">
        <w:rPr>
          <w:rFonts w:ascii="Arial" w:hAnsi="Arial" w:cs="Arial"/>
          <w:sz w:val="20"/>
        </w:rPr>
        <w:t>Position</w:t>
      </w:r>
    </w:p>
    <w:p w14:paraId="4D08E06C" w14:textId="77777777" w:rsidR="00752FE9" w:rsidRPr="00210E3A" w:rsidRDefault="00752FE9" w:rsidP="00752FE9">
      <w:pPr>
        <w:numPr>
          <w:ilvl w:val="0"/>
          <w:numId w:val="20"/>
        </w:numPr>
        <w:ind w:right="425"/>
        <w:jc w:val="both"/>
        <w:rPr>
          <w:rFonts w:ascii="Arial" w:hAnsi="Arial" w:cs="Arial"/>
          <w:sz w:val="20"/>
        </w:rPr>
      </w:pPr>
      <w:r w:rsidRPr="00210E3A">
        <w:rPr>
          <w:rFonts w:ascii="Arial" w:hAnsi="Arial" w:cs="Arial"/>
          <w:sz w:val="20"/>
        </w:rPr>
        <w:t>Reasons for reporting today</w:t>
      </w:r>
    </w:p>
    <w:p w14:paraId="689676A2" w14:textId="77777777" w:rsidR="00752FE9" w:rsidRPr="00210E3A" w:rsidRDefault="00752FE9" w:rsidP="00752FE9">
      <w:pPr>
        <w:numPr>
          <w:ilvl w:val="0"/>
          <w:numId w:val="20"/>
        </w:numPr>
        <w:ind w:right="425"/>
        <w:jc w:val="both"/>
        <w:rPr>
          <w:rFonts w:ascii="Arial" w:hAnsi="Arial" w:cs="Arial"/>
          <w:sz w:val="20"/>
        </w:rPr>
      </w:pPr>
      <w:r w:rsidRPr="00210E3A">
        <w:rPr>
          <w:rFonts w:ascii="Arial" w:hAnsi="Arial" w:cs="Arial"/>
          <w:sz w:val="20"/>
        </w:rPr>
        <w:t>Nature of contact with child or family</w:t>
      </w:r>
    </w:p>
    <w:p w14:paraId="6F52182A" w14:textId="77777777" w:rsidR="00752FE9" w:rsidRPr="00210E3A" w:rsidRDefault="00752FE9" w:rsidP="00752FE9">
      <w:pPr>
        <w:numPr>
          <w:ilvl w:val="0"/>
          <w:numId w:val="20"/>
        </w:numPr>
        <w:ind w:right="425"/>
        <w:jc w:val="both"/>
        <w:rPr>
          <w:rFonts w:ascii="Arial" w:hAnsi="Arial" w:cs="Arial"/>
          <w:sz w:val="20"/>
        </w:rPr>
      </w:pPr>
      <w:r w:rsidRPr="00210E3A">
        <w:rPr>
          <w:rFonts w:ascii="Arial" w:hAnsi="Arial" w:cs="Arial"/>
          <w:sz w:val="20"/>
        </w:rPr>
        <w:t>Nature of ongoing role with child or family (include frequency, duration and type)</w:t>
      </w:r>
    </w:p>
    <w:p w14:paraId="3B75F201" w14:textId="77777777" w:rsidR="00752FE9" w:rsidRPr="00210E3A" w:rsidRDefault="00752FE9" w:rsidP="00752FE9">
      <w:pPr>
        <w:numPr>
          <w:ilvl w:val="0"/>
          <w:numId w:val="20"/>
        </w:numPr>
        <w:spacing w:after="120"/>
        <w:ind w:left="714" w:right="425" w:hanging="357"/>
        <w:jc w:val="both"/>
        <w:rPr>
          <w:rFonts w:ascii="Arial" w:hAnsi="Arial" w:cs="Arial"/>
          <w:sz w:val="20"/>
        </w:rPr>
      </w:pPr>
      <w:r w:rsidRPr="00210E3A">
        <w:rPr>
          <w:rFonts w:ascii="Arial" w:hAnsi="Arial" w:cs="Arial"/>
          <w:sz w:val="20"/>
        </w:rPr>
        <w:t>If report is being made by someone else in the agency, name of the agency worker who sourced the report</w:t>
      </w:r>
    </w:p>
    <w:p w14:paraId="36D1D5D3" w14:textId="77777777" w:rsidR="00752FE9" w:rsidRPr="00210E3A" w:rsidRDefault="00752FE9" w:rsidP="00752FE9">
      <w:pPr>
        <w:ind w:right="425"/>
        <w:jc w:val="both"/>
        <w:rPr>
          <w:rFonts w:ascii="Arial" w:hAnsi="Arial" w:cs="Arial"/>
          <w:b/>
          <w:sz w:val="20"/>
        </w:rPr>
      </w:pPr>
      <w:r w:rsidRPr="00210E3A">
        <w:rPr>
          <w:rFonts w:ascii="Arial" w:hAnsi="Arial" w:cs="Arial"/>
          <w:b/>
          <w:sz w:val="20"/>
        </w:rPr>
        <w:t>Other information</w:t>
      </w:r>
    </w:p>
    <w:p w14:paraId="2B04C1BE" w14:textId="77777777" w:rsidR="00752FE9" w:rsidRPr="00210E3A" w:rsidRDefault="00752FE9" w:rsidP="00752FE9">
      <w:pPr>
        <w:numPr>
          <w:ilvl w:val="0"/>
          <w:numId w:val="21"/>
        </w:numPr>
        <w:ind w:right="425"/>
        <w:jc w:val="both"/>
        <w:rPr>
          <w:rFonts w:ascii="Arial" w:hAnsi="Arial" w:cs="Arial"/>
          <w:sz w:val="20"/>
        </w:rPr>
      </w:pPr>
      <w:r w:rsidRPr="00210E3A">
        <w:rPr>
          <w:rFonts w:ascii="Arial" w:hAnsi="Arial" w:cs="Arial"/>
          <w:sz w:val="20"/>
        </w:rPr>
        <w:t>If parent knows of the report and their response</w:t>
      </w:r>
    </w:p>
    <w:p w14:paraId="70895170" w14:textId="77777777" w:rsidR="00752FE9" w:rsidRPr="00210E3A" w:rsidRDefault="00752FE9" w:rsidP="00752FE9">
      <w:pPr>
        <w:numPr>
          <w:ilvl w:val="0"/>
          <w:numId w:val="21"/>
        </w:numPr>
        <w:ind w:right="425"/>
        <w:jc w:val="both"/>
        <w:rPr>
          <w:rFonts w:ascii="Arial" w:hAnsi="Arial" w:cs="Arial"/>
          <w:sz w:val="20"/>
        </w:rPr>
      </w:pPr>
      <w:r w:rsidRPr="00210E3A">
        <w:rPr>
          <w:rFonts w:ascii="Arial" w:hAnsi="Arial" w:cs="Arial"/>
          <w:sz w:val="20"/>
        </w:rPr>
        <w:t>If child or young person knows about the report and their views</w:t>
      </w:r>
    </w:p>
    <w:p w14:paraId="5F063776" w14:textId="77777777" w:rsidR="00752FE9" w:rsidRPr="00210E3A" w:rsidRDefault="00752FE9" w:rsidP="00752FE9">
      <w:pPr>
        <w:numPr>
          <w:ilvl w:val="0"/>
          <w:numId w:val="21"/>
        </w:numPr>
        <w:ind w:right="425"/>
        <w:jc w:val="both"/>
        <w:rPr>
          <w:rFonts w:ascii="Arial" w:hAnsi="Arial" w:cs="Arial"/>
          <w:sz w:val="20"/>
        </w:rPr>
      </w:pPr>
      <w:r w:rsidRPr="00210E3A">
        <w:rPr>
          <w:rFonts w:ascii="Arial" w:hAnsi="Arial" w:cs="Arial"/>
          <w:sz w:val="20"/>
        </w:rPr>
        <w:t>Information related to worker safety issues</w:t>
      </w:r>
    </w:p>
    <w:p w14:paraId="0C8A9ACA" w14:textId="77777777" w:rsidR="00752FE9" w:rsidRPr="00B6202D" w:rsidRDefault="00752FE9" w:rsidP="00752FE9">
      <w:pPr>
        <w:numPr>
          <w:ilvl w:val="0"/>
          <w:numId w:val="21"/>
        </w:numPr>
        <w:ind w:right="425"/>
        <w:jc w:val="both"/>
        <w:rPr>
          <w:rFonts w:ascii="Arial" w:hAnsi="Arial" w:cs="Arial"/>
          <w:sz w:val="20"/>
        </w:rPr>
      </w:pPr>
      <w:r w:rsidRPr="00210E3A">
        <w:rPr>
          <w:rFonts w:ascii="Arial" w:hAnsi="Arial" w:cs="Arial"/>
          <w:sz w:val="20"/>
        </w:rPr>
        <w:t xml:space="preserve">Outcome of </w:t>
      </w:r>
      <w:r>
        <w:rPr>
          <w:rFonts w:ascii="Arial" w:hAnsi="Arial" w:cs="Arial"/>
          <w:sz w:val="20"/>
        </w:rPr>
        <w:t xml:space="preserve">the </w:t>
      </w:r>
      <w:r>
        <w:rPr>
          <w:rFonts w:ascii="Arial" w:hAnsi="Arial" w:cs="Arial"/>
          <w:sz w:val="20"/>
          <w:szCs w:val="20"/>
        </w:rPr>
        <w:t xml:space="preserve">New South Wales </w:t>
      </w:r>
      <w:r w:rsidRPr="00210E3A">
        <w:rPr>
          <w:rFonts w:ascii="Arial" w:hAnsi="Arial" w:cs="Arial"/>
          <w:sz w:val="20"/>
          <w:szCs w:val="20"/>
        </w:rPr>
        <w:t>Mandatory Reporter Guide</w:t>
      </w:r>
    </w:p>
    <w:p w14:paraId="3C60E098" w14:textId="77777777" w:rsidR="00752FE9" w:rsidRPr="00210E3A" w:rsidRDefault="00752FE9" w:rsidP="00752FE9">
      <w:pPr>
        <w:ind w:right="425"/>
        <w:jc w:val="both"/>
        <w:rPr>
          <w:rFonts w:ascii="Arial" w:hAnsi="Arial" w:cs="Arial"/>
          <w:sz w:val="20"/>
        </w:rPr>
      </w:pPr>
    </w:p>
    <w:p w14:paraId="6B94FD4F" w14:textId="77777777" w:rsidR="00752FE9" w:rsidRPr="00210E3A" w:rsidRDefault="00752FE9" w:rsidP="00752FE9">
      <w:pPr>
        <w:ind w:right="425"/>
        <w:jc w:val="both"/>
        <w:rPr>
          <w:rFonts w:ascii="Arial" w:hAnsi="Arial" w:cs="Arial"/>
          <w:sz w:val="20"/>
        </w:rPr>
      </w:pPr>
      <w:r w:rsidRPr="00210E3A">
        <w:rPr>
          <w:rFonts w:ascii="Arial" w:hAnsi="Arial" w:cs="Arial"/>
          <w:sz w:val="20"/>
        </w:rPr>
        <w:t>Once a report is made to the Child Protection Helpline no further report needs to be made unless new information comes to hand.</w:t>
      </w:r>
    </w:p>
    <w:p w14:paraId="4DC6B496" w14:textId="77777777" w:rsidR="00752FE9" w:rsidRPr="00210E3A" w:rsidRDefault="00752FE9" w:rsidP="00752FE9">
      <w:pPr>
        <w:pStyle w:val="Heading4"/>
        <w:jc w:val="both"/>
        <w:rPr>
          <w:rFonts w:ascii="Arial" w:hAnsi="Arial" w:cs="Arial"/>
          <w:sz w:val="32"/>
        </w:rPr>
      </w:pPr>
      <w:r w:rsidRPr="00210E3A">
        <w:rPr>
          <w:rFonts w:ascii="Arial" w:hAnsi="Arial" w:cs="Arial"/>
          <w:sz w:val="32"/>
        </w:rPr>
        <w:t>Notification of Abuse</w:t>
      </w:r>
    </w:p>
    <w:p w14:paraId="5B0AC61E" w14:textId="77777777" w:rsidR="00752FE9" w:rsidRPr="00210E3A" w:rsidRDefault="00752FE9" w:rsidP="00752FE9">
      <w:pPr>
        <w:jc w:val="both"/>
        <w:rPr>
          <w:rFonts w:ascii="Arial" w:hAnsi="Arial" w:cs="Arial"/>
          <w:sz w:val="20"/>
        </w:rPr>
      </w:pPr>
    </w:p>
    <w:p w14:paraId="475F4EC1" w14:textId="77777777" w:rsidR="00752FE9" w:rsidRPr="00210E3A" w:rsidRDefault="00752FE9" w:rsidP="00752FE9">
      <w:pPr>
        <w:jc w:val="both"/>
        <w:rPr>
          <w:rFonts w:ascii="Arial" w:hAnsi="Arial" w:cs="Arial"/>
          <w:sz w:val="20"/>
        </w:rPr>
      </w:pPr>
      <w:r w:rsidRPr="00210E3A">
        <w:rPr>
          <w:rFonts w:ascii="Arial" w:hAnsi="Arial" w:cs="Arial"/>
          <w:sz w:val="20"/>
        </w:rPr>
        <w:t xml:space="preserve">When a </w:t>
      </w:r>
      <w:r w:rsidRPr="00FB35BC">
        <w:rPr>
          <w:rFonts w:ascii="Arial" w:hAnsi="Arial" w:cs="Arial"/>
          <w:b/>
          <w:sz w:val="20"/>
        </w:rPr>
        <w:t>mandatory reporter</w:t>
      </w:r>
      <w:r w:rsidRPr="00210E3A">
        <w:rPr>
          <w:rFonts w:ascii="Arial" w:hAnsi="Arial" w:cs="Arial"/>
          <w:sz w:val="20"/>
        </w:rPr>
        <w:t xml:space="preserve"> has re</w:t>
      </w:r>
      <w:r>
        <w:rPr>
          <w:rFonts w:ascii="Arial" w:hAnsi="Arial" w:cs="Arial"/>
          <w:sz w:val="20"/>
        </w:rPr>
        <w:t>a</w:t>
      </w:r>
      <w:r w:rsidRPr="00210E3A">
        <w:rPr>
          <w:rFonts w:ascii="Arial" w:hAnsi="Arial" w:cs="Arial"/>
          <w:sz w:val="20"/>
        </w:rPr>
        <w:t>son</w:t>
      </w:r>
      <w:r>
        <w:rPr>
          <w:rFonts w:ascii="Arial" w:hAnsi="Arial" w:cs="Arial"/>
          <w:sz w:val="20"/>
        </w:rPr>
        <w:t>a</w:t>
      </w:r>
      <w:r w:rsidRPr="00210E3A">
        <w:rPr>
          <w:rFonts w:ascii="Arial" w:hAnsi="Arial" w:cs="Arial"/>
          <w:sz w:val="20"/>
        </w:rPr>
        <w:t xml:space="preserve">ble suspicion of </w:t>
      </w:r>
      <w:proofErr w:type="gramStart"/>
      <w:r w:rsidRPr="00210E3A">
        <w:rPr>
          <w:rFonts w:ascii="Arial" w:hAnsi="Arial" w:cs="Arial"/>
          <w:sz w:val="20"/>
        </w:rPr>
        <w:t>abuse</w:t>
      </w:r>
      <w:proofErr w:type="gramEnd"/>
      <w:r w:rsidRPr="00210E3A">
        <w:rPr>
          <w:rFonts w:ascii="Arial" w:hAnsi="Arial" w:cs="Arial"/>
          <w:sz w:val="20"/>
        </w:rPr>
        <w:t xml:space="preserve"> th</w:t>
      </w:r>
      <w:r>
        <w:rPr>
          <w:rFonts w:ascii="Arial" w:hAnsi="Arial" w:cs="Arial"/>
          <w:sz w:val="20"/>
        </w:rPr>
        <w:t xml:space="preserve">ey need to contact the Helpline </w:t>
      </w:r>
      <w:r w:rsidRPr="00210E3A">
        <w:rPr>
          <w:rFonts w:ascii="Arial" w:hAnsi="Arial" w:cs="Arial"/>
          <w:sz w:val="20"/>
        </w:rPr>
        <w:t>and provide them with the necessary</w:t>
      </w:r>
      <w:r>
        <w:rPr>
          <w:rFonts w:ascii="Arial" w:hAnsi="Arial" w:cs="Arial"/>
          <w:sz w:val="20"/>
        </w:rPr>
        <w:t xml:space="preserve"> </w:t>
      </w:r>
      <w:r w:rsidRPr="00210E3A">
        <w:rPr>
          <w:rFonts w:ascii="Arial" w:hAnsi="Arial" w:cs="Arial"/>
          <w:sz w:val="20"/>
        </w:rPr>
        <w:t>details. It is advisable to have all documentation needed available at the time of the call to ensure that all information can be given at once.</w:t>
      </w:r>
    </w:p>
    <w:p w14:paraId="2E5D247F" w14:textId="77777777" w:rsidR="00752FE9" w:rsidRPr="00210E3A" w:rsidRDefault="00752FE9" w:rsidP="00752FE9">
      <w:pPr>
        <w:jc w:val="both"/>
        <w:rPr>
          <w:rFonts w:ascii="Arial" w:hAnsi="Arial" w:cs="Arial"/>
          <w:sz w:val="20"/>
        </w:rPr>
      </w:pPr>
    </w:p>
    <w:p w14:paraId="464DE292" w14:textId="77777777" w:rsidR="00752FE9" w:rsidRPr="00210E3A" w:rsidRDefault="00752FE9" w:rsidP="00752FE9">
      <w:pPr>
        <w:jc w:val="both"/>
        <w:rPr>
          <w:rFonts w:ascii="Arial" w:hAnsi="Arial" w:cs="Arial"/>
          <w:sz w:val="20"/>
        </w:rPr>
      </w:pPr>
      <w:r w:rsidRPr="00210E3A">
        <w:rPr>
          <w:rFonts w:ascii="Arial" w:hAnsi="Arial" w:cs="Arial"/>
          <w:sz w:val="20"/>
        </w:rPr>
        <w:t xml:space="preserve">Before making a report, </w:t>
      </w:r>
      <w:r w:rsidRPr="00FB35BC">
        <w:rPr>
          <w:rFonts w:ascii="Arial" w:hAnsi="Arial" w:cs="Arial"/>
          <w:b/>
          <w:sz w:val="20"/>
        </w:rPr>
        <w:t>mandatory reporters</w:t>
      </w:r>
      <w:r w:rsidRPr="00210E3A">
        <w:rPr>
          <w:rFonts w:ascii="Arial" w:hAnsi="Arial" w:cs="Arial"/>
          <w:sz w:val="20"/>
        </w:rPr>
        <w:t xml:space="preserve"> should consult the </w:t>
      </w:r>
      <w:r>
        <w:rPr>
          <w:rFonts w:ascii="Arial" w:hAnsi="Arial" w:cs="Arial"/>
          <w:sz w:val="20"/>
          <w:szCs w:val="20"/>
        </w:rPr>
        <w:t xml:space="preserve">New South Wales </w:t>
      </w:r>
      <w:r w:rsidRPr="00210E3A">
        <w:rPr>
          <w:rFonts w:ascii="Arial" w:hAnsi="Arial" w:cs="Arial"/>
          <w:sz w:val="20"/>
          <w:szCs w:val="20"/>
        </w:rPr>
        <w:t>Mandatory Reporter Guide</w:t>
      </w:r>
      <w:r w:rsidRPr="00210E3A">
        <w:rPr>
          <w:rFonts w:ascii="Arial" w:hAnsi="Arial" w:cs="Arial"/>
          <w:sz w:val="20"/>
        </w:rPr>
        <w:t xml:space="preserve"> to assess whether a child or young person is at risk of significant harm.</w:t>
      </w:r>
    </w:p>
    <w:p w14:paraId="34F9CAFD" w14:textId="77777777" w:rsidR="00752FE9" w:rsidRPr="00210E3A" w:rsidRDefault="00752FE9" w:rsidP="00752FE9">
      <w:pPr>
        <w:jc w:val="both"/>
        <w:rPr>
          <w:rFonts w:ascii="Arial" w:hAnsi="Arial" w:cs="Arial"/>
          <w:sz w:val="20"/>
        </w:rPr>
      </w:pPr>
    </w:p>
    <w:p w14:paraId="6DED1E7B" w14:textId="77777777" w:rsidR="00752FE9" w:rsidRPr="00210E3A" w:rsidRDefault="00752FE9" w:rsidP="00752FE9">
      <w:pPr>
        <w:jc w:val="both"/>
        <w:rPr>
          <w:rFonts w:ascii="Arial" w:hAnsi="Arial" w:cs="Arial"/>
          <w:sz w:val="20"/>
        </w:rPr>
      </w:pPr>
      <w:r w:rsidRPr="00210E3A">
        <w:rPr>
          <w:rFonts w:ascii="Arial" w:hAnsi="Arial" w:cs="Arial"/>
          <w:sz w:val="20"/>
        </w:rPr>
        <w:t xml:space="preserve">The Child Protection Helpline phone number for </w:t>
      </w:r>
      <w:r w:rsidRPr="00FB35BC">
        <w:rPr>
          <w:rFonts w:ascii="Arial" w:hAnsi="Arial" w:cs="Arial"/>
          <w:b/>
          <w:sz w:val="20"/>
        </w:rPr>
        <w:t>mandatory reporters</w:t>
      </w:r>
      <w:r w:rsidRPr="00210E3A">
        <w:rPr>
          <w:rFonts w:ascii="Arial" w:hAnsi="Arial" w:cs="Arial"/>
          <w:sz w:val="20"/>
        </w:rPr>
        <w:t xml:space="preserve"> is</w:t>
      </w:r>
      <w:r>
        <w:rPr>
          <w:rFonts w:ascii="Arial" w:hAnsi="Arial" w:cs="Arial"/>
          <w:sz w:val="20"/>
        </w:rPr>
        <w:t>:</w:t>
      </w:r>
    </w:p>
    <w:p w14:paraId="3CB734F8" w14:textId="77777777" w:rsidR="00752FE9" w:rsidRPr="00210E3A" w:rsidRDefault="00752FE9" w:rsidP="00752FE9">
      <w:pPr>
        <w:ind w:left="-567"/>
        <w:jc w:val="both"/>
        <w:rPr>
          <w:rFonts w:ascii="Arial" w:hAnsi="Arial" w:cs="Arial"/>
        </w:rPr>
      </w:pPr>
    </w:p>
    <w:p w14:paraId="5B77D14E" w14:textId="2FB8A3EF" w:rsidR="00752FE9" w:rsidRPr="00210E3A" w:rsidRDefault="00752FE9" w:rsidP="00752FE9">
      <w:pPr>
        <w:ind w:left="-567"/>
        <w:jc w:val="center"/>
        <w:rPr>
          <w:rFonts w:ascii="Arial" w:hAnsi="Arial" w:cs="Arial"/>
          <w:b/>
          <w:sz w:val="72"/>
        </w:rPr>
      </w:pPr>
      <w:r w:rsidRPr="00210E3A">
        <w:rPr>
          <w:rFonts w:ascii="Arial" w:hAnsi="Arial" w:cs="Arial"/>
          <w:b/>
          <w:sz w:val="72"/>
        </w:rPr>
        <w:t>13</w:t>
      </w:r>
      <w:r w:rsidR="008A3E70">
        <w:rPr>
          <w:rFonts w:ascii="Arial" w:hAnsi="Arial" w:cs="Arial"/>
          <w:b/>
          <w:sz w:val="72"/>
        </w:rPr>
        <w:t>2 111</w:t>
      </w:r>
    </w:p>
    <w:p w14:paraId="1EA5748E" w14:textId="77777777" w:rsidR="00752FE9" w:rsidRPr="00210E3A" w:rsidRDefault="00752FE9" w:rsidP="00752FE9">
      <w:pPr>
        <w:jc w:val="both"/>
        <w:rPr>
          <w:rFonts w:ascii="Arial" w:hAnsi="Arial" w:cs="Arial"/>
          <w:sz w:val="20"/>
        </w:rPr>
      </w:pPr>
    </w:p>
    <w:p w14:paraId="4C752F8C" w14:textId="77777777" w:rsidR="00752FE9" w:rsidRPr="00210E3A" w:rsidRDefault="00752FE9" w:rsidP="00752FE9">
      <w:pPr>
        <w:jc w:val="both"/>
        <w:rPr>
          <w:rFonts w:ascii="Arial" w:hAnsi="Arial" w:cs="Arial"/>
          <w:sz w:val="20"/>
        </w:rPr>
      </w:pPr>
      <w:r w:rsidRPr="00210E3A">
        <w:rPr>
          <w:rFonts w:ascii="Arial" w:hAnsi="Arial" w:cs="Arial"/>
          <w:sz w:val="20"/>
        </w:rPr>
        <w:t>It is important that when making a notification that the notifier asks the following questions in relation to notification</w:t>
      </w:r>
      <w:r>
        <w:rPr>
          <w:rFonts w:ascii="Arial" w:hAnsi="Arial" w:cs="Arial"/>
          <w:sz w:val="20"/>
        </w:rPr>
        <w:t>:</w:t>
      </w:r>
    </w:p>
    <w:p w14:paraId="46ADDE08" w14:textId="77777777" w:rsidR="00752FE9" w:rsidRPr="007F26FC" w:rsidRDefault="00752FE9" w:rsidP="00752FE9">
      <w:pPr>
        <w:pStyle w:val="ListParagraph"/>
        <w:numPr>
          <w:ilvl w:val="0"/>
          <w:numId w:val="28"/>
        </w:numPr>
        <w:jc w:val="both"/>
        <w:rPr>
          <w:rFonts w:ascii="Arial" w:hAnsi="Arial" w:cs="Arial"/>
          <w:sz w:val="20"/>
        </w:rPr>
      </w:pPr>
      <w:r w:rsidRPr="007F26FC">
        <w:rPr>
          <w:rFonts w:ascii="Arial" w:hAnsi="Arial" w:cs="Arial"/>
          <w:sz w:val="20"/>
        </w:rPr>
        <w:t>Name of person at the Helpline who you spoke to.</w:t>
      </w:r>
    </w:p>
    <w:p w14:paraId="172BC063" w14:textId="77777777" w:rsidR="00752FE9" w:rsidRPr="007F26FC" w:rsidRDefault="00752FE9" w:rsidP="00752FE9">
      <w:pPr>
        <w:pStyle w:val="ListParagraph"/>
        <w:numPr>
          <w:ilvl w:val="0"/>
          <w:numId w:val="28"/>
        </w:numPr>
        <w:jc w:val="both"/>
        <w:rPr>
          <w:rFonts w:ascii="Arial" w:hAnsi="Arial" w:cs="Arial"/>
          <w:sz w:val="20"/>
        </w:rPr>
      </w:pPr>
      <w:r w:rsidRPr="007F26FC">
        <w:rPr>
          <w:rFonts w:ascii="Arial" w:hAnsi="Arial" w:cs="Arial"/>
          <w:sz w:val="20"/>
        </w:rPr>
        <w:lastRenderedPageBreak/>
        <w:t>What the next step in the process is to be.</w:t>
      </w:r>
    </w:p>
    <w:p w14:paraId="04804386" w14:textId="77777777" w:rsidR="00752FE9" w:rsidRPr="007F26FC" w:rsidRDefault="00752FE9" w:rsidP="00752FE9">
      <w:pPr>
        <w:pStyle w:val="ListParagraph"/>
        <w:numPr>
          <w:ilvl w:val="0"/>
          <w:numId w:val="28"/>
        </w:numPr>
        <w:jc w:val="both"/>
        <w:rPr>
          <w:rFonts w:ascii="Arial" w:hAnsi="Arial" w:cs="Arial"/>
          <w:sz w:val="20"/>
        </w:rPr>
      </w:pPr>
      <w:r w:rsidRPr="007F26FC">
        <w:rPr>
          <w:rFonts w:ascii="Arial" w:hAnsi="Arial" w:cs="Arial"/>
          <w:sz w:val="20"/>
        </w:rPr>
        <w:t>What confirmation will be sent to confirm the report has been made.</w:t>
      </w:r>
    </w:p>
    <w:p w14:paraId="47AB2FF0" w14:textId="77777777" w:rsidR="00752FE9" w:rsidRDefault="00752FE9" w:rsidP="00752FE9">
      <w:pPr>
        <w:pStyle w:val="ListParagraph"/>
        <w:numPr>
          <w:ilvl w:val="0"/>
          <w:numId w:val="28"/>
        </w:numPr>
        <w:jc w:val="both"/>
        <w:rPr>
          <w:rFonts w:ascii="Arial" w:hAnsi="Arial" w:cs="Arial"/>
          <w:sz w:val="20"/>
        </w:rPr>
      </w:pPr>
      <w:r w:rsidRPr="007F26FC">
        <w:rPr>
          <w:rFonts w:ascii="Arial" w:hAnsi="Arial" w:cs="Arial"/>
          <w:sz w:val="20"/>
        </w:rPr>
        <w:t>Is there any further action you as the notifier need to take?</w:t>
      </w:r>
    </w:p>
    <w:p w14:paraId="0D5AF63D" w14:textId="77777777" w:rsidR="006F6295" w:rsidRDefault="006F6295" w:rsidP="006F6295">
      <w:pPr>
        <w:jc w:val="both"/>
        <w:rPr>
          <w:rFonts w:ascii="Arial" w:hAnsi="Arial" w:cs="Arial"/>
          <w:sz w:val="20"/>
        </w:rPr>
      </w:pPr>
    </w:p>
    <w:p w14:paraId="75A532C9" w14:textId="77777777" w:rsidR="006F6295" w:rsidRPr="006F6295" w:rsidRDefault="006F6295" w:rsidP="006F6295">
      <w:pPr>
        <w:shd w:val="clear" w:color="auto" w:fill="FFFFFF"/>
        <w:spacing w:after="105" w:line="300" w:lineRule="atLeast"/>
        <w:rPr>
          <w:rFonts w:ascii="Arial" w:hAnsi="Arial" w:cs="Arial"/>
          <w:b/>
          <w:color w:val="666666"/>
          <w:sz w:val="32"/>
          <w:szCs w:val="32"/>
        </w:rPr>
      </w:pPr>
      <w:r w:rsidRPr="006F6295">
        <w:rPr>
          <w:rFonts w:ascii="Arial" w:hAnsi="Arial" w:cs="Arial"/>
          <w:b/>
          <w:sz w:val="32"/>
          <w:szCs w:val="32"/>
        </w:rPr>
        <w:t xml:space="preserve">When to Report to the Regulatory Authority: </w:t>
      </w:r>
    </w:p>
    <w:p w14:paraId="5D9A44CD" w14:textId="77777777" w:rsidR="006F6295" w:rsidRPr="006F6295" w:rsidRDefault="006F6295" w:rsidP="006F6295">
      <w:pPr>
        <w:pStyle w:val="ListParagraph"/>
        <w:numPr>
          <w:ilvl w:val="0"/>
          <w:numId w:val="30"/>
        </w:numPr>
        <w:shd w:val="clear" w:color="auto" w:fill="FFFFFF"/>
        <w:spacing w:after="105" w:line="300" w:lineRule="atLeast"/>
        <w:rPr>
          <w:rFonts w:ascii="Arial" w:hAnsi="Arial" w:cs="Arial"/>
          <w:sz w:val="20"/>
          <w:szCs w:val="26"/>
        </w:rPr>
      </w:pPr>
      <w:r w:rsidRPr="006F6295">
        <w:rPr>
          <w:rFonts w:ascii="Arial" w:hAnsi="Arial" w:cs="Arial"/>
          <w:sz w:val="20"/>
          <w:szCs w:val="26"/>
        </w:rPr>
        <w:t>any incident where the approved provider reasonably believes that physical and/or sexual abuse of a child has occurred, or is occurring, while a child is being educated and cared for at an education and care service; or</w:t>
      </w:r>
    </w:p>
    <w:p w14:paraId="024E4903" w14:textId="77777777" w:rsidR="006F6295" w:rsidRPr="006F6295" w:rsidRDefault="006F6295" w:rsidP="006F6295">
      <w:pPr>
        <w:pStyle w:val="ListParagraph"/>
        <w:numPr>
          <w:ilvl w:val="0"/>
          <w:numId w:val="30"/>
        </w:numPr>
        <w:shd w:val="clear" w:color="auto" w:fill="FFFFFF"/>
        <w:spacing w:after="105" w:line="300" w:lineRule="atLeast"/>
        <w:rPr>
          <w:rFonts w:ascii="Arial" w:hAnsi="Arial" w:cs="Arial"/>
          <w:sz w:val="20"/>
          <w:szCs w:val="26"/>
        </w:rPr>
      </w:pPr>
      <w:r w:rsidRPr="006F6295">
        <w:rPr>
          <w:rFonts w:ascii="Arial" w:hAnsi="Arial" w:cs="Arial"/>
          <w:sz w:val="20"/>
          <w:szCs w:val="26"/>
        </w:rPr>
        <w:t>an allegation that sexual or physical abuse of a child has occurred, or is occurring, while a child is being educated or cared for at an education and care service.</w:t>
      </w:r>
    </w:p>
    <w:p w14:paraId="1053B815" w14:textId="77777777" w:rsidR="006F6295" w:rsidRPr="006F6295" w:rsidRDefault="006F6295" w:rsidP="006F6295">
      <w:pPr>
        <w:jc w:val="both"/>
        <w:rPr>
          <w:rFonts w:ascii="Arial" w:hAnsi="Arial" w:cs="Arial"/>
          <w:sz w:val="20"/>
        </w:rPr>
      </w:pPr>
    </w:p>
    <w:p w14:paraId="76C9B5C0" w14:textId="77777777" w:rsidR="00752FE9" w:rsidRPr="00210E3A" w:rsidRDefault="00752FE9" w:rsidP="00752FE9">
      <w:pPr>
        <w:pStyle w:val="Heading4"/>
        <w:jc w:val="both"/>
        <w:rPr>
          <w:rFonts w:ascii="Arial" w:hAnsi="Arial" w:cs="Arial"/>
          <w:sz w:val="32"/>
        </w:rPr>
      </w:pPr>
      <w:r w:rsidRPr="00210E3A">
        <w:rPr>
          <w:rFonts w:ascii="Arial" w:hAnsi="Arial" w:cs="Arial"/>
          <w:sz w:val="32"/>
        </w:rPr>
        <w:t>Notification of those involved in Education and Care Services</w:t>
      </w:r>
    </w:p>
    <w:p w14:paraId="334E7977" w14:textId="77777777" w:rsidR="00752FE9" w:rsidRPr="00210E3A" w:rsidRDefault="00752FE9" w:rsidP="00752FE9">
      <w:pPr>
        <w:ind w:left="-567"/>
        <w:jc w:val="both"/>
        <w:rPr>
          <w:rFonts w:ascii="Arial" w:hAnsi="Arial" w:cs="Arial"/>
        </w:rPr>
      </w:pPr>
    </w:p>
    <w:p w14:paraId="6496A7AA" w14:textId="77777777" w:rsidR="00752FE9" w:rsidRPr="00210E3A" w:rsidRDefault="00752FE9" w:rsidP="00752FE9">
      <w:pPr>
        <w:jc w:val="both"/>
        <w:rPr>
          <w:rFonts w:ascii="Arial" w:hAnsi="Arial" w:cs="Arial"/>
          <w:sz w:val="20"/>
        </w:rPr>
      </w:pPr>
      <w:r w:rsidRPr="00210E3A">
        <w:rPr>
          <w:rFonts w:ascii="Arial" w:hAnsi="Arial" w:cs="Arial"/>
          <w:sz w:val="20"/>
        </w:rPr>
        <w:t>A situation may arise where someone involved in the provision of care for children in a</w:t>
      </w:r>
      <w:r>
        <w:rPr>
          <w:rFonts w:ascii="Arial" w:hAnsi="Arial" w:cs="Arial"/>
          <w:sz w:val="20"/>
        </w:rPr>
        <w:t>n</w:t>
      </w:r>
      <w:r w:rsidRPr="00210E3A">
        <w:rPr>
          <w:rFonts w:ascii="Arial" w:hAnsi="Arial" w:cs="Arial"/>
          <w:sz w:val="20"/>
        </w:rPr>
        <w:t xml:space="preserve"> </w:t>
      </w:r>
      <w:r>
        <w:rPr>
          <w:rFonts w:ascii="Arial" w:hAnsi="Arial" w:cs="Arial"/>
          <w:sz w:val="20"/>
        </w:rPr>
        <w:t>Education and Care</w:t>
      </w:r>
      <w:r w:rsidRPr="00210E3A">
        <w:rPr>
          <w:rFonts w:ascii="Arial" w:hAnsi="Arial" w:cs="Arial"/>
          <w:sz w:val="20"/>
        </w:rPr>
        <w:t xml:space="preserve"> </w:t>
      </w:r>
      <w:r>
        <w:rPr>
          <w:rFonts w:ascii="Arial" w:hAnsi="Arial" w:cs="Arial"/>
          <w:sz w:val="20"/>
        </w:rPr>
        <w:t>S</w:t>
      </w:r>
      <w:r w:rsidRPr="00210E3A">
        <w:rPr>
          <w:rFonts w:ascii="Arial" w:hAnsi="Arial" w:cs="Arial"/>
          <w:sz w:val="20"/>
        </w:rPr>
        <w:t>ervice has witnessed, or has suspicion of another person involved in the provision of care for children in a</w:t>
      </w:r>
      <w:r>
        <w:rPr>
          <w:rFonts w:ascii="Arial" w:hAnsi="Arial" w:cs="Arial"/>
          <w:sz w:val="20"/>
        </w:rPr>
        <w:t>n</w:t>
      </w:r>
      <w:r w:rsidRPr="00210E3A">
        <w:rPr>
          <w:rFonts w:ascii="Arial" w:hAnsi="Arial" w:cs="Arial"/>
          <w:sz w:val="20"/>
        </w:rPr>
        <w:t xml:space="preserve"> </w:t>
      </w:r>
      <w:r>
        <w:rPr>
          <w:rFonts w:ascii="Arial" w:hAnsi="Arial" w:cs="Arial"/>
          <w:sz w:val="20"/>
        </w:rPr>
        <w:t>Education and Care</w:t>
      </w:r>
      <w:r w:rsidRPr="00210E3A">
        <w:rPr>
          <w:rFonts w:ascii="Arial" w:hAnsi="Arial" w:cs="Arial"/>
          <w:sz w:val="20"/>
        </w:rPr>
        <w:t xml:space="preserve"> </w:t>
      </w:r>
      <w:r>
        <w:rPr>
          <w:rFonts w:ascii="Arial" w:hAnsi="Arial" w:cs="Arial"/>
          <w:sz w:val="20"/>
        </w:rPr>
        <w:t>S</w:t>
      </w:r>
      <w:r w:rsidRPr="00210E3A">
        <w:rPr>
          <w:rFonts w:ascii="Arial" w:hAnsi="Arial" w:cs="Arial"/>
          <w:sz w:val="20"/>
        </w:rPr>
        <w:t xml:space="preserve">ervice, of being the one that is abusing children. The same definition of abuse </w:t>
      </w:r>
      <w:proofErr w:type="gramStart"/>
      <w:r w:rsidRPr="00210E3A">
        <w:rPr>
          <w:rFonts w:ascii="Arial" w:hAnsi="Arial" w:cs="Arial"/>
          <w:sz w:val="20"/>
        </w:rPr>
        <w:t>apply</w:t>
      </w:r>
      <w:proofErr w:type="gramEnd"/>
      <w:r w:rsidRPr="00210E3A">
        <w:rPr>
          <w:rFonts w:ascii="Arial" w:hAnsi="Arial" w:cs="Arial"/>
          <w:sz w:val="20"/>
        </w:rPr>
        <w:t xml:space="preserve"> to those involved in </w:t>
      </w:r>
      <w:r>
        <w:rPr>
          <w:rFonts w:ascii="Arial" w:hAnsi="Arial" w:cs="Arial"/>
          <w:sz w:val="20"/>
        </w:rPr>
        <w:t>Education and Care</w:t>
      </w:r>
      <w:r w:rsidRPr="00210E3A">
        <w:rPr>
          <w:rFonts w:ascii="Arial" w:hAnsi="Arial" w:cs="Arial"/>
          <w:sz w:val="20"/>
        </w:rPr>
        <w:t xml:space="preserve"> </w:t>
      </w:r>
      <w:r>
        <w:rPr>
          <w:rFonts w:ascii="Arial" w:hAnsi="Arial" w:cs="Arial"/>
          <w:sz w:val="20"/>
        </w:rPr>
        <w:t>S</w:t>
      </w:r>
      <w:r w:rsidRPr="00210E3A">
        <w:rPr>
          <w:rFonts w:ascii="Arial" w:hAnsi="Arial" w:cs="Arial"/>
          <w:sz w:val="20"/>
        </w:rPr>
        <w:t>ervice</w:t>
      </w:r>
      <w:r>
        <w:rPr>
          <w:rFonts w:ascii="Arial" w:hAnsi="Arial" w:cs="Arial"/>
          <w:sz w:val="20"/>
        </w:rPr>
        <w:t>s</w:t>
      </w:r>
      <w:r w:rsidRPr="00210E3A">
        <w:rPr>
          <w:rFonts w:ascii="Arial" w:hAnsi="Arial" w:cs="Arial"/>
          <w:sz w:val="20"/>
        </w:rPr>
        <w:t xml:space="preserve"> as they do for child</w:t>
      </w:r>
      <w:r>
        <w:rPr>
          <w:rFonts w:ascii="Arial" w:hAnsi="Arial" w:cs="Arial"/>
          <w:sz w:val="20"/>
        </w:rPr>
        <w:t>ren</w:t>
      </w:r>
      <w:r w:rsidRPr="00210E3A">
        <w:rPr>
          <w:rFonts w:ascii="Arial" w:hAnsi="Arial" w:cs="Arial"/>
          <w:sz w:val="20"/>
        </w:rPr>
        <w:t xml:space="preserve"> </w:t>
      </w:r>
      <w:r>
        <w:rPr>
          <w:rFonts w:ascii="Arial" w:hAnsi="Arial" w:cs="Arial"/>
          <w:sz w:val="20"/>
        </w:rPr>
        <w:t>suspected of abuse outside the S</w:t>
      </w:r>
      <w:r w:rsidRPr="00210E3A">
        <w:rPr>
          <w:rFonts w:ascii="Arial" w:hAnsi="Arial" w:cs="Arial"/>
          <w:sz w:val="20"/>
        </w:rPr>
        <w:t>ervice.</w:t>
      </w:r>
    </w:p>
    <w:p w14:paraId="02AB1202" w14:textId="77777777" w:rsidR="00752FE9" w:rsidRPr="00210E3A" w:rsidRDefault="00752FE9" w:rsidP="00752FE9">
      <w:pPr>
        <w:jc w:val="both"/>
        <w:rPr>
          <w:rFonts w:ascii="Arial" w:hAnsi="Arial" w:cs="Arial"/>
          <w:sz w:val="20"/>
        </w:rPr>
      </w:pPr>
    </w:p>
    <w:p w14:paraId="77DE83C1" w14:textId="77777777" w:rsidR="00752FE9" w:rsidRPr="00210E3A" w:rsidRDefault="00752FE9" w:rsidP="00752FE9">
      <w:pPr>
        <w:jc w:val="both"/>
        <w:rPr>
          <w:rFonts w:ascii="Arial" w:hAnsi="Arial" w:cs="Arial"/>
          <w:sz w:val="20"/>
        </w:rPr>
      </w:pPr>
      <w:r>
        <w:rPr>
          <w:rFonts w:ascii="Arial" w:hAnsi="Arial" w:cs="Arial"/>
          <w:sz w:val="20"/>
        </w:rPr>
        <w:t>Any person involved in the S</w:t>
      </w:r>
      <w:r w:rsidRPr="00210E3A">
        <w:rPr>
          <w:rFonts w:ascii="Arial" w:hAnsi="Arial" w:cs="Arial"/>
          <w:sz w:val="20"/>
        </w:rPr>
        <w:t xml:space="preserve">ervice is a </w:t>
      </w:r>
      <w:r w:rsidRPr="00FB35BC">
        <w:rPr>
          <w:rFonts w:ascii="Arial" w:hAnsi="Arial" w:cs="Arial"/>
          <w:b/>
          <w:sz w:val="20"/>
        </w:rPr>
        <w:t>mandatory reporter</w:t>
      </w:r>
      <w:r w:rsidRPr="00210E3A">
        <w:rPr>
          <w:rFonts w:ascii="Arial" w:hAnsi="Arial" w:cs="Arial"/>
          <w:sz w:val="20"/>
        </w:rPr>
        <w:t xml:space="preserve"> if they suspect someone involved in the </w:t>
      </w:r>
      <w:r>
        <w:rPr>
          <w:rFonts w:ascii="Arial" w:hAnsi="Arial" w:cs="Arial"/>
          <w:sz w:val="20"/>
        </w:rPr>
        <w:t>S</w:t>
      </w:r>
      <w:r w:rsidRPr="00210E3A">
        <w:rPr>
          <w:rFonts w:ascii="Arial" w:hAnsi="Arial" w:cs="Arial"/>
          <w:sz w:val="20"/>
        </w:rPr>
        <w:t xml:space="preserve">ervice of abusing children. Any incident involving another person involved in the </w:t>
      </w:r>
      <w:r>
        <w:rPr>
          <w:rFonts w:ascii="Arial" w:hAnsi="Arial" w:cs="Arial"/>
          <w:sz w:val="20"/>
        </w:rPr>
        <w:t>S</w:t>
      </w:r>
      <w:r w:rsidRPr="00210E3A">
        <w:rPr>
          <w:rFonts w:ascii="Arial" w:hAnsi="Arial" w:cs="Arial"/>
          <w:sz w:val="20"/>
        </w:rPr>
        <w:t>ervice must report the incident or suspicion to the Child Protection Helpline.</w:t>
      </w:r>
    </w:p>
    <w:p w14:paraId="2E7189B0" w14:textId="77777777" w:rsidR="00752FE9" w:rsidRPr="00210E3A" w:rsidRDefault="00752FE9" w:rsidP="00752FE9">
      <w:pPr>
        <w:jc w:val="both"/>
        <w:rPr>
          <w:rFonts w:ascii="Arial" w:hAnsi="Arial" w:cs="Arial"/>
          <w:sz w:val="20"/>
        </w:rPr>
      </w:pPr>
    </w:p>
    <w:p w14:paraId="54BBF82F" w14:textId="77777777" w:rsidR="00752FE9" w:rsidRPr="00210E3A" w:rsidRDefault="00752FE9" w:rsidP="00752FE9">
      <w:pPr>
        <w:jc w:val="both"/>
        <w:rPr>
          <w:rFonts w:ascii="Arial" w:hAnsi="Arial" w:cs="Arial"/>
          <w:sz w:val="20"/>
        </w:rPr>
      </w:pPr>
      <w:r w:rsidRPr="00210E3A">
        <w:rPr>
          <w:rFonts w:ascii="Arial" w:hAnsi="Arial" w:cs="Arial"/>
          <w:sz w:val="20"/>
        </w:rPr>
        <w:t>The same details must be provided to the Helpline as previously listed.</w:t>
      </w:r>
    </w:p>
    <w:p w14:paraId="4A2CF558" w14:textId="77777777" w:rsidR="00752FE9" w:rsidRPr="00210E3A" w:rsidRDefault="00752FE9" w:rsidP="00752FE9">
      <w:pPr>
        <w:jc w:val="both"/>
        <w:rPr>
          <w:rFonts w:ascii="Arial" w:hAnsi="Arial" w:cs="Arial"/>
          <w:sz w:val="20"/>
        </w:rPr>
      </w:pPr>
    </w:p>
    <w:p w14:paraId="39CD1BBE" w14:textId="77777777" w:rsidR="00752FE9" w:rsidRPr="00210E3A" w:rsidRDefault="00752FE9" w:rsidP="00752FE9">
      <w:pPr>
        <w:jc w:val="both"/>
        <w:rPr>
          <w:rFonts w:ascii="Arial" w:hAnsi="Arial" w:cs="Arial"/>
          <w:sz w:val="20"/>
        </w:rPr>
      </w:pPr>
      <w:r w:rsidRPr="00210E3A">
        <w:rPr>
          <w:rFonts w:ascii="Arial" w:hAnsi="Arial" w:cs="Arial"/>
          <w:sz w:val="20"/>
        </w:rPr>
        <w:t xml:space="preserve">Your concerns should be raised with the </w:t>
      </w:r>
      <w:r>
        <w:rPr>
          <w:rFonts w:ascii="Arial" w:hAnsi="Arial" w:cs="Arial"/>
          <w:sz w:val="20"/>
        </w:rPr>
        <w:t>Approved Provider/Nominated</w:t>
      </w:r>
      <w:r w:rsidRPr="00210E3A">
        <w:rPr>
          <w:rFonts w:ascii="Arial" w:hAnsi="Arial" w:cs="Arial"/>
          <w:sz w:val="20"/>
        </w:rPr>
        <w:t xml:space="preserve"> Supervisor as part of the process of notification.</w:t>
      </w:r>
    </w:p>
    <w:p w14:paraId="0CAE1BA6" w14:textId="77777777" w:rsidR="00752FE9" w:rsidRPr="00210E3A" w:rsidRDefault="00752FE9" w:rsidP="00752FE9">
      <w:pPr>
        <w:jc w:val="both"/>
        <w:rPr>
          <w:rFonts w:ascii="Arial" w:hAnsi="Arial" w:cs="Arial"/>
          <w:sz w:val="20"/>
        </w:rPr>
      </w:pPr>
    </w:p>
    <w:p w14:paraId="0E6757B2" w14:textId="77777777" w:rsidR="00752FE9" w:rsidRPr="00210E3A" w:rsidRDefault="00752FE9" w:rsidP="00752FE9">
      <w:pPr>
        <w:jc w:val="both"/>
        <w:rPr>
          <w:rFonts w:ascii="Arial" w:hAnsi="Arial" w:cs="Arial"/>
          <w:sz w:val="20"/>
        </w:rPr>
      </w:pPr>
      <w:r w:rsidRPr="00210E3A">
        <w:rPr>
          <w:rFonts w:ascii="Arial" w:hAnsi="Arial" w:cs="Arial"/>
          <w:sz w:val="20"/>
        </w:rPr>
        <w:t xml:space="preserve">Each </w:t>
      </w:r>
      <w:r>
        <w:rPr>
          <w:rFonts w:ascii="Arial" w:hAnsi="Arial" w:cs="Arial"/>
          <w:sz w:val="20"/>
        </w:rPr>
        <w:t>S</w:t>
      </w:r>
      <w:r w:rsidRPr="00210E3A">
        <w:rPr>
          <w:rFonts w:ascii="Arial" w:hAnsi="Arial" w:cs="Arial"/>
          <w:sz w:val="20"/>
        </w:rPr>
        <w:t>ervice needs to develop a written procedure to ensure that</w:t>
      </w:r>
      <w:r>
        <w:rPr>
          <w:rFonts w:ascii="Arial" w:hAnsi="Arial" w:cs="Arial"/>
          <w:sz w:val="20"/>
        </w:rPr>
        <w:t xml:space="preserve"> </w:t>
      </w:r>
      <w:r w:rsidRPr="00210E3A">
        <w:rPr>
          <w:rFonts w:ascii="Arial" w:hAnsi="Arial" w:cs="Arial"/>
          <w:sz w:val="20"/>
        </w:rPr>
        <w:t xml:space="preserve">staff are aware of the alternatives if </w:t>
      </w:r>
      <w:r>
        <w:rPr>
          <w:rFonts w:ascii="Arial" w:hAnsi="Arial" w:cs="Arial"/>
          <w:sz w:val="20"/>
        </w:rPr>
        <w:t>the Approved Provider/Nominated</w:t>
      </w:r>
      <w:r w:rsidRPr="00210E3A">
        <w:rPr>
          <w:rFonts w:ascii="Arial" w:hAnsi="Arial" w:cs="Arial"/>
          <w:sz w:val="20"/>
        </w:rPr>
        <w:t xml:space="preserve"> </w:t>
      </w:r>
      <w:r>
        <w:rPr>
          <w:rFonts w:ascii="Arial" w:hAnsi="Arial" w:cs="Arial"/>
          <w:sz w:val="20"/>
        </w:rPr>
        <w:t>Supervisor is the</w:t>
      </w:r>
      <w:r w:rsidRPr="00210E3A">
        <w:rPr>
          <w:rFonts w:ascii="Arial" w:hAnsi="Arial" w:cs="Arial"/>
          <w:sz w:val="20"/>
        </w:rPr>
        <w:t xml:space="preserve"> person that is being notified to the Helpline. ALL staff are mandated to report suspicion of abuse even if it involves the </w:t>
      </w:r>
      <w:r>
        <w:rPr>
          <w:rFonts w:ascii="Arial" w:hAnsi="Arial" w:cs="Arial"/>
          <w:sz w:val="20"/>
        </w:rPr>
        <w:t>Approved Provider/Nominated</w:t>
      </w:r>
      <w:r w:rsidRPr="00210E3A">
        <w:rPr>
          <w:rFonts w:ascii="Arial" w:hAnsi="Arial" w:cs="Arial"/>
          <w:sz w:val="20"/>
        </w:rPr>
        <w:t xml:space="preserve"> </w:t>
      </w:r>
      <w:r>
        <w:rPr>
          <w:rFonts w:ascii="Arial" w:hAnsi="Arial" w:cs="Arial"/>
          <w:sz w:val="20"/>
        </w:rPr>
        <w:t>Supervisor</w:t>
      </w:r>
      <w:r w:rsidRPr="00210E3A">
        <w:rPr>
          <w:rFonts w:ascii="Arial" w:hAnsi="Arial" w:cs="Arial"/>
          <w:sz w:val="20"/>
        </w:rPr>
        <w:t>.</w:t>
      </w:r>
    </w:p>
    <w:p w14:paraId="2D9BF778" w14:textId="77777777" w:rsidR="00752FE9" w:rsidRPr="00210E3A" w:rsidRDefault="00752FE9" w:rsidP="00752FE9">
      <w:pPr>
        <w:jc w:val="both"/>
        <w:rPr>
          <w:rFonts w:ascii="Arial" w:hAnsi="Arial" w:cs="Arial"/>
          <w:sz w:val="20"/>
        </w:rPr>
      </w:pPr>
    </w:p>
    <w:p w14:paraId="53718C16" w14:textId="77777777" w:rsidR="00752FE9" w:rsidRPr="00210E3A" w:rsidRDefault="00752FE9" w:rsidP="00752FE9">
      <w:pPr>
        <w:jc w:val="both"/>
        <w:rPr>
          <w:rFonts w:ascii="Arial" w:hAnsi="Arial" w:cs="Arial"/>
          <w:sz w:val="20"/>
        </w:rPr>
      </w:pPr>
      <w:r w:rsidRPr="00210E3A">
        <w:rPr>
          <w:rFonts w:ascii="Arial" w:hAnsi="Arial" w:cs="Arial"/>
          <w:sz w:val="20"/>
        </w:rPr>
        <w:t xml:space="preserve">As well as making the notification to the Helpline the service should contact their </w:t>
      </w:r>
      <w:r>
        <w:rPr>
          <w:rFonts w:ascii="Arial" w:hAnsi="Arial" w:cs="Arial"/>
          <w:sz w:val="20"/>
        </w:rPr>
        <w:t>Assessment and Compliance Officer</w:t>
      </w:r>
      <w:r w:rsidRPr="00210E3A">
        <w:rPr>
          <w:rFonts w:ascii="Arial" w:hAnsi="Arial" w:cs="Arial"/>
          <w:sz w:val="20"/>
        </w:rPr>
        <w:t xml:space="preserve"> from the Department </w:t>
      </w:r>
      <w:r>
        <w:rPr>
          <w:rFonts w:ascii="Arial" w:hAnsi="Arial" w:cs="Arial"/>
          <w:sz w:val="20"/>
        </w:rPr>
        <w:t xml:space="preserve">of Education and Communities </w:t>
      </w:r>
      <w:r w:rsidRPr="00210E3A">
        <w:rPr>
          <w:rFonts w:ascii="Arial" w:hAnsi="Arial" w:cs="Arial"/>
          <w:sz w:val="20"/>
        </w:rPr>
        <w:t xml:space="preserve">to inform them of the incident as </w:t>
      </w:r>
      <w:r>
        <w:rPr>
          <w:rFonts w:ascii="Arial" w:hAnsi="Arial" w:cs="Arial"/>
          <w:sz w:val="20"/>
        </w:rPr>
        <w:t>it may also be a breach of the R</w:t>
      </w:r>
      <w:r w:rsidRPr="00210E3A">
        <w:rPr>
          <w:rFonts w:ascii="Arial" w:hAnsi="Arial" w:cs="Arial"/>
          <w:sz w:val="20"/>
        </w:rPr>
        <w:t>egulations and need</w:t>
      </w:r>
      <w:r>
        <w:rPr>
          <w:rFonts w:ascii="Arial" w:hAnsi="Arial" w:cs="Arial"/>
          <w:sz w:val="20"/>
        </w:rPr>
        <w:t>s</w:t>
      </w:r>
      <w:r w:rsidRPr="00210E3A">
        <w:rPr>
          <w:rFonts w:ascii="Arial" w:hAnsi="Arial" w:cs="Arial"/>
          <w:sz w:val="20"/>
        </w:rPr>
        <w:t xml:space="preserve"> to be investigated as a licensing matter.</w:t>
      </w:r>
    </w:p>
    <w:p w14:paraId="46180B7F" w14:textId="77777777" w:rsidR="00752FE9" w:rsidRPr="00210E3A" w:rsidRDefault="00752FE9" w:rsidP="00752FE9">
      <w:pPr>
        <w:pStyle w:val="Heading4"/>
        <w:jc w:val="both"/>
        <w:rPr>
          <w:rFonts w:ascii="Arial" w:hAnsi="Arial" w:cs="Arial"/>
          <w:sz w:val="32"/>
        </w:rPr>
      </w:pPr>
      <w:r w:rsidRPr="00210E3A">
        <w:rPr>
          <w:rFonts w:ascii="Arial" w:hAnsi="Arial" w:cs="Arial"/>
          <w:sz w:val="32"/>
        </w:rPr>
        <w:t>Confidentiality</w:t>
      </w:r>
    </w:p>
    <w:p w14:paraId="237DE95F" w14:textId="77777777" w:rsidR="00752FE9" w:rsidRPr="00210E3A" w:rsidRDefault="00752FE9" w:rsidP="00752FE9">
      <w:pPr>
        <w:jc w:val="both"/>
        <w:rPr>
          <w:rFonts w:ascii="Arial" w:hAnsi="Arial" w:cs="Arial"/>
          <w:sz w:val="20"/>
        </w:rPr>
      </w:pPr>
      <w:r w:rsidRPr="00210E3A">
        <w:rPr>
          <w:rFonts w:ascii="Arial" w:hAnsi="Arial" w:cs="Arial"/>
          <w:sz w:val="20"/>
        </w:rPr>
        <w:t>It is important that any notification remains confidential, as it is vitally important to remember that no confirmation of any allegation can be made until the matter is investigated.</w:t>
      </w:r>
    </w:p>
    <w:p w14:paraId="306E9A02" w14:textId="77777777" w:rsidR="00752FE9" w:rsidRPr="00210E3A" w:rsidRDefault="00752FE9" w:rsidP="00752FE9">
      <w:pPr>
        <w:jc w:val="both"/>
        <w:rPr>
          <w:rFonts w:ascii="Arial" w:hAnsi="Arial" w:cs="Arial"/>
          <w:sz w:val="20"/>
        </w:rPr>
      </w:pPr>
    </w:p>
    <w:p w14:paraId="1E1716EB" w14:textId="77777777" w:rsidR="00752FE9" w:rsidRPr="00210E3A" w:rsidRDefault="00752FE9" w:rsidP="00752FE9">
      <w:pPr>
        <w:jc w:val="both"/>
        <w:rPr>
          <w:rFonts w:ascii="Arial" w:hAnsi="Arial" w:cs="Arial"/>
          <w:b/>
          <w:sz w:val="20"/>
          <w:szCs w:val="20"/>
        </w:rPr>
      </w:pPr>
      <w:r w:rsidRPr="00210E3A">
        <w:rPr>
          <w:rFonts w:ascii="Arial" w:hAnsi="Arial" w:cs="Arial"/>
          <w:b/>
          <w:sz w:val="32"/>
          <w:szCs w:val="32"/>
        </w:rPr>
        <w:t>Safeguards for Reporters</w:t>
      </w:r>
    </w:p>
    <w:p w14:paraId="76D70731"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 xml:space="preserve">Reports to </w:t>
      </w:r>
      <w:r>
        <w:rPr>
          <w:rFonts w:ascii="Arial" w:hAnsi="Arial" w:cs="Arial"/>
          <w:sz w:val="20"/>
          <w:szCs w:val="20"/>
        </w:rPr>
        <w:t>the Department of Community Services</w:t>
      </w:r>
      <w:r w:rsidRPr="00210E3A">
        <w:rPr>
          <w:rFonts w:ascii="Arial" w:hAnsi="Arial" w:cs="Arial"/>
          <w:sz w:val="20"/>
          <w:szCs w:val="20"/>
        </w:rPr>
        <w:t xml:space="preserve"> are confidential and the reporter’s identity is protected by law if the report is made in good faith. The law offers the following protections:</w:t>
      </w:r>
    </w:p>
    <w:p w14:paraId="323BCA21" w14:textId="77777777" w:rsidR="00752FE9" w:rsidRPr="00210E3A" w:rsidRDefault="00752FE9" w:rsidP="00752FE9">
      <w:pPr>
        <w:numPr>
          <w:ilvl w:val="0"/>
          <w:numId w:val="22"/>
        </w:numPr>
        <w:jc w:val="both"/>
        <w:rPr>
          <w:rFonts w:ascii="Arial" w:hAnsi="Arial" w:cs="Arial"/>
          <w:sz w:val="20"/>
          <w:szCs w:val="20"/>
        </w:rPr>
      </w:pPr>
      <w:r w:rsidRPr="00210E3A">
        <w:rPr>
          <w:rFonts w:ascii="Arial" w:hAnsi="Arial" w:cs="Arial"/>
          <w:sz w:val="20"/>
          <w:szCs w:val="20"/>
        </w:rPr>
        <w:t xml:space="preserve">The </w:t>
      </w:r>
      <w:r>
        <w:rPr>
          <w:rFonts w:ascii="Arial" w:hAnsi="Arial" w:cs="Arial"/>
          <w:sz w:val="20"/>
          <w:szCs w:val="20"/>
        </w:rPr>
        <w:t xml:space="preserve">report shall not be held to be </w:t>
      </w:r>
      <w:r w:rsidRPr="00210E3A">
        <w:rPr>
          <w:rFonts w:ascii="Arial" w:hAnsi="Arial" w:cs="Arial"/>
          <w:sz w:val="20"/>
          <w:szCs w:val="20"/>
        </w:rPr>
        <w:t>breach of professional etiquette or ethics or a departure from acceptable standards of professional conduct</w:t>
      </w:r>
      <w:r>
        <w:rPr>
          <w:rFonts w:ascii="Arial" w:hAnsi="Arial" w:cs="Arial"/>
          <w:sz w:val="20"/>
          <w:szCs w:val="20"/>
        </w:rPr>
        <w:t>.</w:t>
      </w:r>
    </w:p>
    <w:p w14:paraId="3AC61A0C" w14:textId="77777777" w:rsidR="00752FE9" w:rsidRPr="00210E3A" w:rsidRDefault="00752FE9" w:rsidP="00752FE9">
      <w:pPr>
        <w:numPr>
          <w:ilvl w:val="0"/>
          <w:numId w:val="22"/>
        </w:numPr>
        <w:jc w:val="both"/>
        <w:rPr>
          <w:rFonts w:ascii="Arial" w:hAnsi="Arial" w:cs="Arial"/>
          <w:sz w:val="20"/>
          <w:szCs w:val="20"/>
        </w:rPr>
      </w:pPr>
      <w:r w:rsidRPr="00210E3A">
        <w:rPr>
          <w:rFonts w:ascii="Arial" w:hAnsi="Arial" w:cs="Arial"/>
          <w:sz w:val="20"/>
          <w:szCs w:val="20"/>
        </w:rPr>
        <w:t>No liability for defamation can be incurred because of making of report</w:t>
      </w:r>
      <w:r>
        <w:rPr>
          <w:rFonts w:ascii="Arial" w:hAnsi="Arial" w:cs="Arial"/>
          <w:sz w:val="20"/>
          <w:szCs w:val="20"/>
        </w:rPr>
        <w:t>.</w:t>
      </w:r>
    </w:p>
    <w:p w14:paraId="5CE211D4" w14:textId="77777777" w:rsidR="00752FE9" w:rsidRPr="00210E3A" w:rsidRDefault="00752FE9" w:rsidP="00752FE9">
      <w:pPr>
        <w:numPr>
          <w:ilvl w:val="0"/>
          <w:numId w:val="22"/>
        </w:numPr>
        <w:jc w:val="both"/>
        <w:rPr>
          <w:rFonts w:ascii="Arial" w:hAnsi="Arial" w:cs="Arial"/>
          <w:sz w:val="20"/>
          <w:szCs w:val="20"/>
        </w:rPr>
      </w:pPr>
      <w:r w:rsidRPr="00210E3A">
        <w:rPr>
          <w:rFonts w:ascii="Arial" w:hAnsi="Arial" w:cs="Arial"/>
          <w:sz w:val="20"/>
          <w:szCs w:val="20"/>
        </w:rPr>
        <w:lastRenderedPageBreak/>
        <w:t>The report, or its contents, is not admissible in any proceedings as evidence against the person who made the report</w:t>
      </w:r>
      <w:r>
        <w:rPr>
          <w:rFonts w:ascii="Arial" w:hAnsi="Arial" w:cs="Arial"/>
          <w:sz w:val="20"/>
          <w:szCs w:val="20"/>
        </w:rPr>
        <w:t>.</w:t>
      </w:r>
    </w:p>
    <w:p w14:paraId="67D2D931" w14:textId="77777777" w:rsidR="00752FE9" w:rsidRPr="00210E3A" w:rsidRDefault="00752FE9" w:rsidP="00752FE9">
      <w:pPr>
        <w:numPr>
          <w:ilvl w:val="0"/>
          <w:numId w:val="22"/>
        </w:numPr>
        <w:jc w:val="both"/>
        <w:rPr>
          <w:rFonts w:ascii="Arial" w:hAnsi="Arial" w:cs="Arial"/>
          <w:sz w:val="20"/>
          <w:szCs w:val="20"/>
        </w:rPr>
      </w:pPr>
      <w:r w:rsidRPr="00210E3A">
        <w:rPr>
          <w:rFonts w:ascii="Arial" w:hAnsi="Arial" w:cs="Arial"/>
          <w:sz w:val="20"/>
          <w:szCs w:val="20"/>
        </w:rPr>
        <w:t>A person cannot be compelled by a court to provide the report or give any evidences as to its contents</w:t>
      </w:r>
      <w:r>
        <w:rPr>
          <w:rFonts w:ascii="Arial" w:hAnsi="Arial" w:cs="Arial"/>
          <w:sz w:val="20"/>
          <w:szCs w:val="20"/>
        </w:rPr>
        <w:t>.</w:t>
      </w:r>
    </w:p>
    <w:p w14:paraId="1EE30B36" w14:textId="77777777" w:rsidR="00752FE9" w:rsidRPr="00210E3A" w:rsidRDefault="00752FE9" w:rsidP="00752FE9">
      <w:pPr>
        <w:numPr>
          <w:ilvl w:val="0"/>
          <w:numId w:val="22"/>
        </w:numPr>
        <w:jc w:val="both"/>
        <w:rPr>
          <w:rFonts w:ascii="Arial" w:hAnsi="Arial" w:cs="Arial"/>
          <w:sz w:val="20"/>
          <w:szCs w:val="20"/>
        </w:rPr>
      </w:pPr>
      <w:r w:rsidRPr="00210E3A">
        <w:rPr>
          <w:rFonts w:ascii="Arial" w:hAnsi="Arial" w:cs="Arial"/>
          <w:sz w:val="20"/>
          <w:szCs w:val="20"/>
        </w:rPr>
        <w:t xml:space="preserve">A report is exempt document under the </w:t>
      </w:r>
      <w:r w:rsidRPr="00210E3A">
        <w:rPr>
          <w:rFonts w:ascii="Arial" w:hAnsi="Arial" w:cs="Arial"/>
          <w:i/>
          <w:sz w:val="20"/>
          <w:szCs w:val="20"/>
        </w:rPr>
        <w:t xml:space="preserve">Freedom of Information Act </w:t>
      </w:r>
      <w:r w:rsidRPr="00210E3A">
        <w:rPr>
          <w:rFonts w:ascii="Arial" w:hAnsi="Arial" w:cs="Arial"/>
          <w:sz w:val="20"/>
          <w:szCs w:val="20"/>
        </w:rPr>
        <w:t>1989.</w:t>
      </w:r>
    </w:p>
    <w:p w14:paraId="0731EB5D" w14:textId="77777777" w:rsidR="00752FE9" w:rsidRPr="00210E3A" w:rsidRDefault="00752FE9" w:rsidP="00752FE9">
      <w:pPr>
        <w:jc w:val="both"/>
        <w:rPr>
          <w:rFonts w:ascii="Arial" w:hAnsi="Arial" w:cs="Arial"/>
          <w:sz w:val="20"/>
          <w:szCs w:val="20"/>
        </w:rPr>
      </w:pPr>
      <w:r w:rsidRPr="00210E3A">
        <w:rPr>
          <w:rFonts w:ascii="Arial" w:hAnsi="Arial" w:cs="Arial"/>
          <w:sz w:val="20"/>
          <w:szCs w:val="20"/>
        </w:rPr>
        <w:t>If law enforcement agencies require the identity of the reporter in order to investigate serious offences alleged to have been committed against children or young people, the identity of the reporter may be re</w:t>
      </w:r>
      <w:r>
        <w:rPr>
          <w:rFonts w:ascii="Arial" w:hAnsi="Arial" w:cs="Arial"/>
          <w:sz w:val="20"/>
          <w:szCs w:val="20"/>
        </w:rPr>
        <w:t>leased to the P</w:t>
      </w:r>
      <w:r w:rsidRPr="00210E3A">
        <w:rPr>
          <w:rFonts w:ascii="Arial" w:hAnsi="Arial" w:cs="Arial"/>
          <w:sz w:val="20"/>
          <w:szCs w:val="20"/>
        </w:rPr>
        <w:t>olice.</w:t>
      </w:r>
    </w:p>
    <w:p w14:paraId="211F12F9" w14:textId="77777777" w:rsidR="00752FE9" w:rsidRPr="00210E3A" w:rsidRDefault="00752FE9" w:rsidP="00752FE9">
      <w:pPr>
        <w:pStyle w:val="Heading4"/>
        <w:jc w:val="both"/>
        <w:rPr>
          <w:rFonts w:ascii="Arial" w:hAnsi="Arial" w:cs="Arial"/>
          <w:sz w:val="32"/>
        </w:rPr>
      </w:pPr>
      <w:r w:rsidRPr="00210E3A">
        <w:rPr>
          <w:rFonts w:ascii="Arial" w:hAnsi="Arial" w:cs="Arial"/>
          <w:sz w:val="32"/>
        </w:rPr>
        <w:t>Disclosure</w:t>
      </w:r>
    </w:p>
    <w:p w14:paraId="4027992C" w14:textId="77777777" w:rsidR="00752FE9" w:rsidRPr="00210E3A" w:rsidRDefault="00752FE9" w:rsidP="00752FE9">
      <w:pPr>
        <w:jc w:val="both"/>
        <w:rPr>
          <w:rFonts w:ascii="Arial" w:hAnsi="Arial" w:cs="Arial"/>
          <w:sz w:val="20"/>
        </w:rPr>
      </w:pPr>
      <w:r w:rsidRPr="00210E3A">
        <w:rPr>
          <w:rFonts w:ascii="Arial" w:hAnsi="Arial" w:cs="Arial"/>
          <w:sz w:val="20"/>
        </w:rPr>
        <w:t xml:space="preserve">At no time should the notifier inform the individual </w:t>
      </w:r>
      <w:r>
        <w:rPr>
          <w:rFonts w:ascii="Arial" w:hAnsi="Arial" w:cs="Arial"/>
          <w:sz w:val="20"/>
        </w:rPr>
        <w:t xml:space="preserve">they have made the notification. </w:t>
      </w:r>
      <w:r w:rsidRPr="00210E3A">
        <w:rPr>
          <w:rFonts w:ascii="Arial" w:hAnsi="Arial" w:cs="Arial"/>
          <w:sz w:val="20"/>
        </w:rPr>
        <w:t>This is to ensure that the matter can be investigated without prior knowledge and contamination of evidence.</w:t>
      </w:r>
    </w:p>
    <w:p w14:paraId="4A2C0819" w14:textId="77777777" w:rsidR="00752FE9" w:rsidRPr="00210E3A" w:rsidRDefault="00752FE9" w:rsidP="00752FE9">
      <w:pPr>
        <w:pStyle w:val="Heading4"/>
        <w:jc w:val="both"/>
        <w:rPr>
          <w:rFonts w:ascii="Arial" w:hAnsi="Arial" w:cs="Arial"/>
        </w:rPr>
      </w:pPr>
      <w:r w:rsidRPr="00210E3A">
        <w:rPr>
          <w:rFonts w:ascii="Arial" w:hAnsi="Arial" w:cs="Arial"/>
        </w:rPr>
        <w:t>Further Information</w:t>
      </w:r>
    </w:p>
    <w:p w14:paraId="163F7C21" w14:textId="77777777" w:rsidR="00752FE9" w:rsidRPr="00210E3A" w:rsidRDefault="00752FE9" w:rsidP="00752FE9">
      <w:pPr>
        <w:jc w:val="both"/>
        <w:rPr>
          <w:rFonts w:ascii="Arial" w:hAnsi="Arial" w:cs="Arial"/>
          <w:sz w:val="20"/>
        </w:rPr>
      </w:pPr>
      <w:r w:rsidRPr="00210E3A">
        <w:rPr>
          <w:rFonts w:ascii="Arial" w:hAnsi="Arial" w:cs="Arial"/>
          <w:sz w:val="20"/>
        </w:rPr>
        <w:t>It is important that all staff are aware that when dealing with children involved in any issue relating to abuse that they are not questioned around the abuse as this may hinder the formal investigation into the situation. Additional information from children should not be coerced from children, simply keep record of their disclosure that can be used as part of the formal investigation.</w:t>
      </w:r>
    </w:p>
    <w:p w14:paraId="1C89B7B0" w14:textId="77777777" w:rsidR="00752FE9" w:rsidRPr="00210E3A" w:rsidRDefault="00752FE9" w:rsidP="00752FE9">
      <w:pPr>
        <w:jc w:val="both"/>
        <w:rPr>
          <w:rFonts w:ascii="Arial" w:hAnsi="Arial" w:cs="Arial"/>
          <w:sz w:val="20"/>
        </w:rPr>
      </w:pPr>
    </w:p>
    <w:p w14:paraId="6A58892A" w14:textId="77777777" w:rsidR="00752FE9" w:rsidRPr="00210E3A" w:rsidRDefault="00752FE9" w:rsidP="00752FE9">
      <w:pPr>
        <w:jc w:val="both"/>
        <w:rPr>
          <w:rFonts w:ascii="Arial" w:hAnsi="Arial" w:cs="Arial"/>
          <w:sz w:val="20"/>
        </w:rPr>
      </w:pPr>
    </w:p>
    <w:p w14:paraId="6193133B" w14:textId="77777777" w:rsidR="00752FE9" w:rsidRPr="00210E3A" w:rsidRDefault="00752FE9" w:rsidP="00752FE9">
      <w:pPr>
        <w:jc w:val="both"/>
        <w:rPr>
          <w:rFonts w:ascii="Arial" w:hAnsi="Arial" w:cs="Arial"/>
          <w:b/>
          <w:sz w:val="32"/>
          <w:szCs w:val="32"/>
        </w:rPr>
      </w:pPr>
      <w:r w:rsidRPr="00210E3A">
        <w:rPr>
          <w:rFonts w:ascii="Arial" w:hAnsi="Arial" w:cs="Arial"/>
          <w:b/>
          <w:sz w:val="32"/>
          <w:szCs w:val="32"/>
        </w:rPr>
        <w:t>Information Exchange</w:t>
      </w:r>
    </w:p>
    <w:p w14:paraId="6255ABC1" w14:textId="77777777" w:rsidR="00752FE9" w:rsidRPr="00210E3A" w:rsidRDefault="00752FE9" w:rsidP="00752FE9">
      <w:pPr>
        <w:jc w:val="both"/>
        <w:rPr>
          <w:rFonts w:ascii="Arial" w:hAnsi="Arial" w:cs="Arial"/>
          <w:iCs/>
          <w:sz w:val="20"/>
          <w:szCs w:val="20"/>
        </w:rPr>
      </w:pPr>
      <w:r w:rsidRPr="00210E3A">
        <w:rPr>
          <w:rFonts w:ascii="Arial" w:hAnsi="Arial" w:cs="Arial"/>
          <w:sz w:val="20"/>
          <w:szCs w:val="20"/>
        </w:rPr>
        <w:t xml:space="preserve">Staff will exchange information that relates to a child or young person’s safety, welfare or wellbeing, whether or not the child or young person is known to </w:t>
      </w:r>
      <w:r>
        <w:rPr>
          <w:rFonts w:ascii="Arial" w:hAnsi="Arial" w:cs="Arial"/>
          <w:sz w:val="20"/>
          <w:szCs w:val="20"/>
        </w:rPr>
        <w:t>the Department of Community Services</w:t>
      </w:r>
      <w:r w:rsidRPr="00210E3A">
        <w:rPr>
          <w:rFonts w:ascii="Arial" w:hAnsi="Arial" w:cs="Arial"/>
          <w:sz w:val="20"/>
          <w:szCs w:val="20"/>
        </w:rPr>
        <w:t xml:space="preserve"> and whether or not the child or young person consents to the information exchange under </w:t>
      </w:r>
      <w:r w:rsidRPr="00210E3A">
        <w:rPr>
          <w:rFonts w:ascii="Arial" w:hAnsi="Arial" w:cs="Arial"/>
          <w:b/>
          <w:bCs/>
          <w:sz w:val="20"/>
          <w:szCs w:val="20"/>
        </w:rPr>
        <w:t>Chapter 16A</w:t>
      </w:r>
      <w:r w:rsidRPr="00210E3A">
        <w:rPr>
          <w:rFonts w:ascii="Arial" w:hAnsi="Arial" w:cs="Arial"/>
          <w:sz w:val="20"/>
          <w:szCs w:val="20"/>
        </w:rPr>
        <w:t xml:space="preserve"> of the </w:t>
      </w:r>
      <w:hyperlink r:id="rId8" w:history="1">
        <w:r w:rsidRPr="00210E3A">
          <w:rPr>
            <w:rStyle w:val="Hyperlink"/>
            <w:rFonts w:ascii="Arial" w:hAnsi="Arial" w:cs="Arial"/>
            <w:i/>
            <w:iCs/>
            <w:sz w:val="20"/>
          </w:rPr>
          <w:t>Children and Young Persons (Care and Protection) Act 1998</w:t>
        </w:r>
      </w:hyperlink>
      <w:r w:rsidRPr="00210E3A">
        <w:rPr>
          <w:rFonts w:ascii="Arial" w:hAnsi="Arial" w:cs="Arial"/>
          <w:i/>
          <w:iCs/>
          <w:sz w:val="20"/>
          <w:szCs w:val="20"/>
        </w:rPr>
        <w:t xml:space="preserve"> </w:t>
      </w:r>
      <w:r w:rsidRPr="00210E3A">
        <w:rPr>
          <w:rFonts w:ascii="Arial" w:hAnsi="Arial" w:cs="Arial"/>
          <w:iCs/>
          <w:sz w:val="20"/>
          <w:szCs w:val="20"/>
        </w:rPr>
        <w:t>when required.</w:t>
      </w:r>
    </w:p>
    <w:p w14:paraId="0BAAE57B" w14:textId="77777777" w:rsidR="00752FE9" w:rsidRPr="00210E3A" w:rsidRDefault="00752FE9" w:rsidP="00752FE9">
      <w:pPr>
        <w:jc w:val="both"/>
        <w:rPr>
          <w:rFonts w:ascii="Arial" w:hAnsi="Arial" w:cs="Arial"/>
          <w:iCs/>
          <w:sz w:val="20"/>
          <w:szCs w:val="20"/>
        </w:rPr>
      </w:pPr>
    </w:p>
    <w:p w14:paraId="36325568" w14:textId="77777777" w:rsidR="00752FE9" w:rsidRDefault="00752FE9" w:rsidP="00752FE9">
      <w:pPr>
        <w:jc w:val="both"/>
        <w:rPr>
          <w:rFonts w:ascii="Arial" w:hAnsi="Arial" w:cs="Arial"/>
          <w:sz w:val="20"/>
          <w:szCs w:val="20"/>
        </w:rPr>
      </w:pPr>
      <w:r w:rsidRPr="00210E3A">
        <w:rPr>
          <w:rFonts w:ascii="Arial" w:hAnsi="Arial" w:cs="Arial"/>
          <w:sz w:val="20"/>
          <w:szCs w:val="20"/>
        </w:rPr>
        <w:t>Chapter 16A also requires prescribed bodies to take reasonable steps to coordinate decision-making and the delivery of services regarding children and young people.</w:t>
      </w:r>
    </w:p>
    <w:p w14:paraId="440359B0" w14:textId="77777777" w:rsidR="00752FE9" w:rsidRPr="00210E3A" w:rsidRDefault="00752FE9" w:rsidP="00752FE9">
      <w:pPr>
        <w:jc w:val="both"/>
        <w:rPr>
          <w:rFonts w:ascii="Arial" w:hAnsi="Arial" w:cs="Arial"/>
          <w:sz w:val="20"/>
          <w:szCs w:val="20"/>
        </w:rPr>
      </w:pPr>
    </w:p>
    <w:p w14:paraId="4F9485C9" w14:textId="77777777" w:rsidR="00752FE9" w:rsidRPr="00210E3A" w:rsidRDefault="00752FE9" w:rsidP="00752FE9">
      <w:pPr>
        <w:pStyle w:val="Heading4"/>
        <w:jc w:val="both"/>
        <w:rPr>
          <w:rFonts w:ascii="Arial" w:hAnsi="Arial" w:cs="Arial"/>
        </w:rPr>
      </w:pPr>
      <w:r w:rsidRPr="00210E3A">
        <w:rPr>
          <w:rFonts w:ascii="Arial" w:hAnsi="Arial" w:cs="Arial"/>
        </w:rPr>
        <w:t>Notification to the Ombudsman</w:t>
      </w:r>
    </w:p>
    <w:p w14:paraId="0FDD497D" w14:textId="77777777" w:rsidR="00752FE9" w:rsidRPr="00210E3A" w:rsidRDefault="00752FE9" w:rsidP="00752FE9">
      <w:pPr>
        <w:jc w:val="both"/>
        <w:rPr>
          <w:rFonts w:ascii="Arial" w:hAnsi="Arial" w:cs="Arial"/>
          <w:sz w:val="20"/>
        </w:rPr>
      </w:pPr>
      <w:r w:rsidRPr="00210E3A">
        <w:rPr>
          <w:rFonts w:ascii="Arial" w:hAnsi="Arial" w:cs="Arial"/>
          <w:sz w:val="20"/>
        </w:rPr>
        <w:t xml:space="preserve">Special procedures are in place to deal with allegations of reportable conduct or convictions against employees of all government and certain </w:t>
      </w:r>
      <w:proofErr w:type="spellStart"/>
      <w:proofErr w:type="gramStart"/>
      <w:r w:rsidRPr="00210E3A">
        <w:rPr>
          <w:rFonts w:ascii="Arial" w:hAnsi="Arial" w:cs="Arial"/>
          <w:sz w:val="20"/>
        </w:rPr>
        <w:t>non government</w:t>
      </w:r>
      <w:proofErr w:type="spellEnd"/>
      <w:proofErr w:type="gramEnd"/>
      <w:r w:rsidRPr="00210E3A">
        <w:rPr>
          <w:rFonts w:ascii="Arial" w:hAnsi="Arial" w:cs="Arial"/>
          <w:sz w:val="20"/>
        </w:rPr>
        <w:t xml:space="preserve"> agencies in NSW.</w:t>
      </w:r>
    </w:p>
    <w:p w14:paraId="3758EF3E" w14:textId="77777777" w:rsidR="00752FE9" w:rsidRPr="00210E3A" w:rsidRDefault="00752FE9" w:rsidP="00752FE9">
      <w:pPr>
        <w:jc w:val="both"/>
        <w:rPr>
          <w:rFonts w:ascii="Arial" w:hAnsi="Arial" w:cs="Arial"/>
          <w:sz w:val="20"/>
        </w:rPr>
      </w:pPr>
    </w:p>
    <w:p w14:paraId="69DEE527" w14:textId="77777777" w:rsidR="00752FE9" w:rsidRPr="00210E3A" w:rsidRDefault="00752FE9" w:rsidP="00752FE9">
      <w:pPr>
        <w:jc w:val="both"/>
        <w:rPr>
          <w:rFonts w:ascii="Arial" w:hAnsi="Arial" w:cs="Arial"/>
          <w:sz w:val="20"/>
        </w:rPr>
      </w:pPr>
      <w:r w:rsidRPr="00210E3A">
        <w:rPr>
          <w:rFonts w:ascii="Arial" w:hAnsi="Arial" w:cs="Arial"/>
          <w:sz w:val="20"/>
        </w:rPr>
        <w:t>The Ombudsman Act requires the Head of Agency (</w:t>
      </w:r>
      <w:r>
        <w:rPr>
          <w:rFonts w:ascii="Arial" w:hAnsi="Arial" w:cs="Arial"/>
          <w:sz w:val="20"/>
        </w:rPr>
        <w:t>Approved Provider/</w:t>
      </w:r>
      <w:r w:rsidRPr="00210E3A">
        <w:rPr>
          <w:rFonts w:ascii="Arial" w:hAnsi="Arial" w:cs="Arial"/>
          <w:sz w:val="20"/>
        </w:rPr>
        <w:t xml:space="preserve">Committee </w:t>
      </w:r>
      <w:r>
        <w:rPr>
          <w:rFonts w:ascii="Arial" w:hAnsi="Arial" w:cs="Arial"/>
          <w:sz w:val="20"/>
        </w:rPr>
        <w:t>Members</w:t>
      </w:r>
      <w:r w:rsidRPr="00210E3A">
        <w:rPr>
          <w:rFonts w:ascii="Arial" w:hAnsi="Arial" w:cs="Arial"/>
          <w:sz w:val="20"/>
        </w:rPr>
        <w:t xml:space="preserve">/ General Manager) to notify the Ombudsman within 30 days of becoming aware of any reportable allegations or conviction made against an employee involved in the provision of </w:t>
      </w:r>
      <w:r>
        <w:rPr>
          <w:rFonts w:ascii="Arial" w:hAnsi="Arial" w:cs="Arial"/>
          <w:sz w:val="20"/>
        </w:rPr>
        <w:t>Education and Care Service</w:t>
      </w:r>
      <w:r w:rsidRPr="00210E3A">
        <w:rPr>
          <w:rFonts w:ascii="Arial" w:hAnsi="Arial" w:cs="Arial"/>
          <w:sz w:val="20"/>
        </w:rPr>
        <w:t xml:space="preserve">. The Ombudsman needs to be informed of any reportable allegation regardless of the outcome and the confirmation or non-confirmation of the </w:t>
      </w:r>
      <w:proofErr w:type="gramStart"/>
      <w:r w:rsidRPr="00210E3A">
        <w:rPr>
          <w:rFonts w:ascii="Arial" w:hAnsi="Arial" w:cs="Arial"/>
          <w:sz w:val="20"/>
        </w:rPr>
        <w:t>allegation, unless</w:t>
      </w:r>
      <w:proofErr w:type="gramEnd"/>
      <w:r w:rsidRPr="00210E3A">
        <w:rPr>
          <w:rFonts w:ascii="Arial" w:hAnsi="Arial" w:cs="Arial"/>
          <w:sz w:val="20"/>
        </w:rPr>
        <w:t xml:space="preserve"> the investigation by the agency considers the allegation to be a trivial or negligible application of physical force.</w:t>
      </w:r>
    </w:p>
    <w:p w14:paraId="2709FBE3" w14:textId="77777777" w:rsidR="00752FE9" w:rsidRPr="00210E3A" w:rsidRDefault="00752FE9" w:rsidP="00752FE9">
      <w:pPr>
        <w:jc w:val="both"/>
        <w:rPr>
          <w:rFonts w:ascii="Arial" w:hAnsi="Arial" w:cs="Arial"/>
          <w:sz w:val="20"/>
        </w:rPr>
      </w:pPr>
    </w:p>
    <w:p w14:paraId="4510EA76" w14:textId="77777777" w:rsidR="00752FE9" w:rsidRPr="00210E3A" w:rsidRDefault="00752FE9" w:rsidP="00752FE9">
      <w:pPr>
        <w:jc w:val="both"/>
        <w:rPr>
          <w:rFonts w:ascii="Arial" w:hAnsi="Arial" w:cs="Arial"/>
          <w:sz w:val="20"/>
        </w:rPr>
      </w:pPr>
      <w:r w:rsidRPr="00210E3A">
        <w:rPr>
          <w:rFonts w:ascii="Arial" w:hAnsi="Arial" w:cs="Arial"/>
          <w:sz w:val="20"/>
        </w:rPr>
        <w:t xml:space="preserve">Visit </w:t>
      </w:r>
      <w:hyperlink r:id="rId9" w:history="1">
        <w:r w:rsidRPr="00210E3A">
          <w:rPr>
            <w:rStyle w:val="Hyperlink"/>
            <w:rFonts w:ascii="Arial" w:hAnsi="Arial" w:cs="Arial"/>
            <w:sz w:val="20"/>
          </w:rPr>
          <w:t>www.ombo.nsw.gov.au</w:t>
        </w:r>
      </w:hyperlink>
      <w:r w:rsidRPr="00210E3A">
        <w:rPr>
          <w:rFonts w:ascii="Arial" w:hAnsi="Arial" w:cs="Arial"/>
          <w:sz w:val="20"/>
        </w:rPr>
        <w:t xml:space="preserve"> for any forms required. </w:t>
      </w:r>
    </w:p>
    <w:p w14:paraId="34FF9725" w14:textId="77777777" w:rsidR="00752FE9" w:rsidRPr="00210E3A" w:rsidRDefault="00752FE9" w:rsidP="00752FE9">
      <w:pPr>
        <w:jc w:val="both"/>
        <w:rPr>
          <w:rFonts w:ascii="Arial" w:hAnsi="Arial" w:cs="Arial"/>
          <w:sz w:val="20"/>
        </w:rPr>
      </w:pPr>
    </w:p>
    <w:p w14:paraId="4C563DF5" w14:textId="77777777" w:rsidR="00752FE9" w:rsidRPr="00210E3A" w:rsidRDefault="00752FE9" w:rsidP="00752FE9">
      <w:pPr>
        <w:jc w:val="both"/>
        <w:rPr>
          <w:rFonts w:ascii="Arial" w:hAnsi="Arial" w:cs="Arial"/>
          <w:sz w:val="20"/>
        </w:rPr>
      </w:pPr>
      <w:r w:rsidRPr="00210E3A">
        <w:rPr>
          <w:rFonts w:ascii="Arial" w:hAnsi="Arial" w:cs="Arial"/>
          <w:sz w:val="20"/>
        </w:rPr>
        <w:t xml:space="preserve">Some matters are notifiable to the Ombudsman as an allegation of reportable </w:t>
      </w:r>
      <w:proofErr w:type="gramStart"/>
      <w:r w:rsidRPr="00210E3A">
        <w:rPr>
          <w:rFonts w:ascii="Arial" w:hAnsi="Arial" w:cs="Arial"/>
          <w:sz w:val="20"/>
        </w:rPr>
        <w:t>conduct, but</w:t>
      </w:r>
      <w:proofErr w:type="gramEnd"/>
      <w:r w:rsidRPr="00210E3A">
        <w:rPr>
          <w:rFonts w:ascii="Arial" w:hAnsi="Arial" w:cs="Arial"/>
          <w:sz w:val="20"/>
        </w:rPr>
        <w:t xml:space="preserve"> are only reportable to the Child Protection Helpline if there are also current concerns that a child or young person is at significant risk.</w:t>
      </w:r>
    </w:p>
    <w:p w14:paraId="2393BFD7" w14:textId="77777777" w:rsidR="00752FE9" w:rsidRPr="00210E3A" w:rsidRDefault="00752FE9" w:rsidP="00752FE9">
      <w:pPr>
        <w:jc w:val="both"/>
        <w:rPr>
          <w:rFonts w:ascii="Arial" w:hAnsi="Arial" w:cs="Arial"/>
          <w:sz w:val="20"/>
        </w:rPr>
      </w:pPr>
    </w:p>
    <w:p w14:paraId="76335ACB" w14:textId="77777777" w:rsidR="00752FE9" w:rsidRPr="00210E3A" w:rsidRDefault="00752FE9" w:rsidP="00752FE9">
      <w:pPr>
        <w:pStyle w:val="Heading4"/>
        <w:jc w:val="both"/>
        <w:rPr>
          <w:rFonts w:ascii="Arial" w:hAnsi="Arial" w:cs="Arial"/>
        </w:rPr>
      </w:pPr>
      <w:r w:rsidRPr="00210E3A">
        <w:rPr>
          <w:rFonts w:ascii="Arial" w:hAnsi="Arial" w:cs="Arial"/>
        </w:rPr>
        <w:lastRenderedPageBreak/>
        <w:t>Allegations</w:t>
      </w:r>
      <w:r>
        <w:rPr>
          <w:rFonts w:ascii="Arial" w:hAnsi="Arial" w:cs="Arial"/>
        </w:rPr>
        <w:t xml:space="preserve"> Against those Involved in the S</w:t>
      </w:r>
      <w:r w:rsidRPr="00210E3A">
        <w:rPr>
          <w:rFonts w:ascii="Arial" w:hAnsi="Arial" w:cs="Arial"/>
        </w:rPr>
        <w:t>ervice</w:t>
      </w:r>
    </w:p>
    <w:p w14:paraId="2B2F06B9" w14:textId="77777777" w:rsidR="00752FE9" w:rsidRPr="00210E3A" w:rsidRDefault="00752FE9" w:rsidP="00752FE9">
      <w:pPr>
        <w:jc w:val="both"/>
        <w:rPr>
          <w:rFonts w:ascii="Arial" w:hAnsi="Arial" w:cs="Arial"/>
          <w:sz w:val="20"/>
        </w:rPr>
      </w:pPr>
      <w:r w:rsidRPr="00210E3A">
        <w:rPr>
          <w:rFonts w:ascii="Arial" w:hAnsi="Arial" w:cs="Arial"/>
          <w:sz w:val="20"/>
        </w:rPr>
        <w:t xml:space="preserve">It is important that those responsible for the </w:t>
      </w:r>
      <w:r>
        <w:rPr>
          <w:rFonts w:ascii="Arial" w:hAnsi="Arial" w:cs="Arial"/>
          <w:sz w:val="20"/>
        </w:rPr>
        <w:t>S</w:t>
      </w:r>
      <w:r w:rsidRPr="00210E3A">
        <w:rPr>
          <w:rFonts w:ascii="Arial" w:hAnsi="Arial" w:cs="Arial"/>
          <w:sz w:val="20"/>
        </w:rPr>
        <w:t>ervice ensure that adequate support is avail</w:t>
      </w:r>
      <w:r>
        <w:rPr>
          <w:rFonts w:ascii="Arial" w:hAnsi="Arial" w:cs="Arial"/>
          <w:sz w:val="20"/>
        </w:rPr>
        <w:t>able for those involved in the S</w:t>
      </w:r>
      <w:r w:rsidRPr="00210E3A">
        <w:rPr>
          <w:rFonts w:ascii="Arial" w:hAnsi="Arial" w:cs="Arial"/>
          <w:sz w:val="20"/>
        </w:rPr>
        <w:t>ervice that allegations are made agai</w:t>
      </w:r>
      <w:r>
        <w:rPr>
          <w:rFonts w:ascii="Arial" w:hAnsi="Arial" w:cs="Arial"/>
          <w:sz w:val="20"/>
        </w:rPr>
        <w:t xml:space="preserve">nst and have been investigated. </w:t>
      </w:r>
      <w:r w:rsidRPr="00210E3A">
        <w:rPr>
          <w:rFonts w:ascii="Arial" w:hAnsi="Arial" w:cs="Arial"/>
          <w:sz w:val="20"/>
        </w:rPr>
        <w:t>It is important to ensure that they are given the necessary and appropriate support needed to get through the process.</w:t>
      </w:r>
    </w:p>
    <w:p w14:paraId="4621AD1D" w14:textId="77777777" w:rsidR="00752FE9" w:rsidRPr="00210E3A" w:rsidRDefault="00752FE9" w:rsidP="00752FE9">
      <w:pPr>
        <w:pStyle w:val="Heading4"/>
        <w:jc w:val="both"/>
        <w:rPr>
          <w:rFonts w:ascii="Arial" w:hAnsi="Arial" w:cs="Arial"/>
        </w:rPr>
      </w:pPr>
      <w:r w:rsidRPr="00210E3A">
        <w:rPr>
          <w:rFonts w:ascii="Arial" w:hAnsi="Arial" w:cs="Arial"/>
        </w:rPr>
        <w:t>Definitions</w:t>
      </w:r>
    </w:p>
    <w:p w14:paraId="14FB1D6F" w14:textId="77777777" w:rsidR="00752FE9" w:rsidRPr="00210E3A" w:rsidRDefault="00752FE9" w:rsidP="00752FE9">
      <w:pPr>
        <w:rPr>
          <w:rFonts w:ascii="Arial" w:hAnsi="Arial" w:cs="Arial"/>
        </w:rPr>
      </w:pPr>
    </w:p>
    <w:p w14:paraId="00A4F462" w14:textId="77777777" w:rsidR="00752FE9" w:rsidRPr="00210E3A" w:rsidRDefault="00752FE9" w:rsidP="00752FE9">
      <w:pPr>
        <w:rPr>
          <w:rFonts w:ascii="Arial" w:hAnsi="Arial" w:cs="Arial"/>
          <w:sz w:val="20"/>
        </w:rPr>
      </w:pPr>
      <w:r w:rsidRPr="00210E3A">
        <w:rPr>
          <w:rFonts w:ascii="Arial" w:hAnsi="Arial" w:cs="Arial"/>
          <w:b/>
          <w:sz w:val="20"/>
        </w:rPr>
        <w:t>Agency:</w:t>
      </w:r>
      <w:r>
        <w:rPr>
          <w:rFonts w:ascii="Arial" w:hAnsi="Arial" w:cs="Arial"/>
          <w:sz w:val="20"/>
        </w:rPr>
        <w:t xml:space="preserve"> The Education and Care Service</w:t>
      </w:r>
    </w:p>
    <w:p w14:paraId="53400AE6" w14:textId="77777777" w:rsidR="00752FE9" w:rsidRPr="00210E3A" w:rsidRDefault="00752FE9" w:rsidP="00752FE9">
      <w:pPr>
        <w:rPr>
          <w:rFonts w:ascii="Arial" w:hAnsi="Arial" w:cs="Arial"/>
          <w:sz w:val="20"/>
        </w:rPr>
      </w:pPr>
    </w:p>
    <w:p w14:paraId="5AEEF557" w14:textId="77777777" w:rsidR="00752FE9" w:rsidRPr="00210E3A" w:rsidRDefault="00752FE9" w:rsidP="00752FE9">
      <w:pPr>
        <w:rPr>
          <w:rFonts w:ascii="Arial" w:hAnsi="Arial" w:cs="Arial"/>
          <w:sz w:val="20"/>
        </w:rPr>
      </w:pPr>
      <w:r w:rsidRPr="00210E3A">
        <w:rPr>
          <w:rFonts w:ascii="Arial" w:hAnsi="Arial" w:cs="Arial"/>
          <w:b/>
          <w:sz w:val="20"/>
        </w:rPr>
        <w:t>Reportable Allegations:</w:t>
      </w:r>
      <w:r w:rsidRPr="00210E3A">
        <w:rPr>
          <w:rFonts w:ascii="Arial" w:hAnsi="Arial" w:cs="Arial"/>
          <w:sz w:val="20"/>
        </w:rPr>
        <w:t xml:space="preserve"> any sexual offence, or sexual misconduct, committed against, with or in the presence of a child (including a child pornography offence), any assault, ill treatment or neglect of a child, any </w:t>
      </w:r>
      <w:proofErr w:type="spellStart"/>
      <w:r w:rsidRPr="00210E3A">
        <w:rPr>
          <w:rFonts w:ascii="Arial" w:hAnsi="Arial" w:cs="Arial"/>
          <w:sz w:val="20"/>
        </w:rPr>
        <w:t>behaviour</w:t>
      </w:r>
      <w:proofErr w:type="spellEnd"/>
      <w:r w:rsidRPr="00210E3A">
        <w:rPr>
          <w:rFonts w:ascii="Arial" w:hAnsi="Arial" w:cs="Arial"/>
          <w:sz w:val="20"/>
        </w:rPr>
        <w:t xml:space="preserve"> that causes psychological harm to a child.</w:t>
      </w:r>
      <w:r w:rsidRPr="00210E3A">
        <w:rPr>
          <w:rFonts w:ascii="Arial" w:hAnsi="Arial" w:cs="Arial"/>
          <w:sz w:val="20"/>
        </w:rPr>
        <w:tab/>
      </w:r>
    </w:p>
    <w:p w14:paraId="1C470378" w14:textId="77777777" w:rsidR="00752FE9" w:rsidRPr="00210E3A" w:rsidRDefault="00752FE9" w:rsidP="00752FE9">
      <w:pPr>
        <w:rPr>
          <w:rFonts w:ascii="Arial" w:hAnsi="Arial" w:cs="Arial"/>
          <w:sz w:val="20"/>
        </w:rPr>
      </w:pPr>
    </w:p>
    <w:p w14:paraId="6B5CC58B" w14:textId="77777777" w:rsidR="00752FE9" w:rsidRPr="00210E3A" w:rsidRDefault="00752FE9" w:rsidP="00752FE9">
      <w:pPr>
        <w:rPr>
          <w:rFonts w:ascii="Arial" w:hAnsi="Arial" w:cs="Arial"/>
          <w:sz w:val="20"/>
        </w:rPr>
      </w:pPr>
      <w:r w:rsidRPr="00210E3A">
        <w:rPr>
          <w:rFonts w:ascii="Arial" w:hAnsi="Arial" w:cs="Arial"/>
          <w:b/>
          <w:sz w:val="20"/>
        </w:rPr>
        <w:t>Employee of Agency:</w:t>
      </w:r>
      <w:r w:rsidRPr="00210E3A">
        <w:rPr>
          <w:rFonts w:ascii="Arial" w:hAnsi="Arial" w:cs="Arial"/>
          <w:sz w:val="20"/>
        </w:rPr>
        <w:t xml:space="preserve"> There are two groups of people who </w:t>
      </w:r>
      <w:proofErr w:type="gramStart"/>
      <w:r w:rsidRPr="00210E3A">
        <w:rPr>
          <w:rFonts w:ascii="Arial" w:hAnsi="Arial" w:cs="Arial"/>
          <w:sz w:val="20"/>
        </w:rPr>
        <w:t>are considered to be</w:t>
      </w:r>
      <w:proofErr w:type="gramEnd"/>
      <w:r w:rsidRPr="00210E3A">
        <w:rPr>
          <w:rFonts w:ascii="Arial" w:hAnsi="Arial" w:cs="Arial"/>
          <w:sz w:val="20"/>
        </w:rPr>
        <w:t xml:space="preserve"> employees and who may have reportable allegations made against them or be the subject of a reportable conviction. </w:t>
      </w:r>
    </w:p>
    <w:p w14:paraId="6113531D" w14:textId="77777777" w:rsidR="00752FE9" w:rsidRPr="00210E3A" w:rsidRDefault="00752FE9" w:rsidP="00752FE9">
      <w:pPr>
        <w:rPr>
          <w:rFonts w:ascii="Arial" w:hAnsi="Arial" w:cs="Arial"/>
          <w:sz w:val="20"/>
        </w:rPr>
      </w:pPr>
      <w:r w:rsidRPr="00210E3A">
        <w:rPr>
          <w:rFonts w:ascii="Arial" w:hAnsi="Arial" w:cs="Arial"/>
          <w:sz w:val="20"/>
        </w:rPr>
        <w:t xml:space="preserve">These two groups are: </w:t>
      </w:r>
    </w:p>
    <w:p w14:paraId="3D6875D9" w14:textId="77777777" w:rsidR="00752FE9" w:rsidRPr="00210E3A" w:rsidRDefault="00752FE9" w:rsidP="00752FE9">
      <w:pPr>
        <w:numPr>
          <w:ilvl w:val="0"/>
          <w:numId w:val="14"/>
        </w:numPr>
        <w:tabs>
          <w:tab w:val="clear" w:pos="153"/>
          <w:tab w:val="num" w:pos="720"/>
        </w:tabs>
        <w:ind w:left="720"/>
        <w:rPr>
          <w:rFonts w:ascii="Arial" w:hAnsi="Arial" w:cs="Arial"/>
          <w:sz w:val="20"/>
        </w:rPr>
      </w:pPr>
      <w:r w:rsidRPr="00210E3A">
        <w:rPr>
          <w:rFonts w:ascii="Arial" w:hAnsi="Arial" w:cs="Arial"/>
          <w:sz w:val="20"/>
        </w:rPr>
        <w:t xml:space="preserve">any employee of the agency, </w:t>
      </w:r>
      <w:proofErr w:type="gramStart"/>
      <w:r w:rsidRPr="00210E3A">
        <w:rPr>
          <w:rFonts w:ascii="Arial" w:hAnsi="Arial" w:cs="Arial"/>
          <w:sz w:val="20"/>
        </w:rPr>
        <w:t>whether or not</w:t>
      </w:r>
      <w:proofErr w:type="gramEnd"/>
      <w:r w:rsidRPr="00210E3A">
        <w:rPr>
          <w:rFonts w:ascii="Arial" w:hAnsi="Arial" w:cs="Arial"/>
          <w:sz w:val="20"/>
        </w:rPr>
        <w:t xml:space="preserve"> employed in connection with any work or activities of the agency that relates to children, and</w:t>
      </w:r>
    </w:p>
    <w:p w14:paraId="6B7DD867" w14:textId="77777777" w:rsidR="00752FE9" w:rsidRDefault="00752FE9" w:rsidP="00752FE9">
      <w:pPr>
        <w:numPr>
          <w:ilvl w:val="0"/>
          <w:numId w:val="14"/>
        </w:numPr>
        <w:tabs>
          <w:tab w:val="clear" w:pos="153"/>
          <w:tab w:val="num" w:pos="720"/>
        </w:tabs>
        <w:ind w:left="720"/>
        <w:rPr>
          <w:rFonts w:ascii="Arial" w:hAnsi="Arial" w:cs="Arial"/>
          <w:sz w:val="20"/>
        </w:rPr>
      </w:pPr>
      <w:r w:rsidRPr="00210E3A">
        <w:rPr>
          <w:rFonts w:ascii="Arial" w:hAnsi="Arial" w:cs="Arial"/>
          <w:sz w:val="20"/>
        </w:rPr>
        <w:t>any individual engaged by the agency to provide services to children</w:t>
      </w:r>
      <w:r>
        <w:rPr>
          <w:rFonts w:ascii="Arial" w:hAnsi="Arial" w:cs="Arial"/>
          <w:sz w:val="20"/>
        </w:rPr>
        <w:t xml:space="preserve">, </w:t>
      </w:r>
      <w:r w:rsidRPr="00210E3A">
        <w:rPr>
          <w:rFonts w:ascii="Arial" w:hAnsi="Arial" w:cs="Arial"/>
          <w:sz w:val="20"/>
        </w:rPr>
        <w:t>including in the capacity as</w:t>
      </w:r>
      <w:r>
        <w:rPr>
          <w:rFonts w:ascii="Arial" w:hAnsi="Arial" w:cs="Arial"/>
          <w:sz w:val="20"/>
        </w:rPr>
        <w:t>:</w:t>
      </w:r>
    </w:p>
    <w:p w14:paraId="55E3C7B3" w14:textId="77777777" w:rsidR="00752FE9" w:rsidRPr="00A61420" w:rsidRDefault="00752FE9" w:rsidP="00752FE9">
      <w:pPr>
        <w:pStyle w:val="ListParagraph"/>
        <w:numPr>
          <w:ilvl w:val="1"/>
          <w:numId w:val="14"/>
        </w:numPr>
        <w:tabs>
          <w:tab w:val="clear" w:pos="873"/>
          <w:tab w:val="num" w:pos="1134"/>
        </w:tabs>
        <w:ind w:left="1134"/>
        <w:rPr>
          <w:rFonts w:ascii="Arial" w:hAnsi="Arial" w:cs="Arial"/>
          <w:sz w:val="20"/>
        </w:rPr>
      </w:pPr>
      <w:r>
        <w:rPr>
          <w:rFonts w:ascii="Arial" w:hAnsi="Arial" w:cs="Arial"/>
          <w:sz w:val="20"/>
        </w:rPr>
        <w:t>a Volunteer</w:t>
      </w:r>
    </w:p>
    <w:p w14:paraId="1E71079B" w14:textId="77777777" w:rsidR="00752FE9" w:rsidRPr="00A61420" w:rsidRDefault="00752FE9" w:rsidP="00752FE9">
      <w:pPr>
        <w:pStyle w:val="ListParagraph"/>
        <w:numPr>
          <w:ilvl w:val="1"/>
          <w:numId w:val="14"/>
        </w:numPr>
        <w:tabs>
          <w:tab w:val="clear" w:pos="873"/>
          <w:tab w:val="num" w:pos="1134"/>
        </w:tabs>
        <w:ind w:left="1134"/>
        <w:rPr>
          <w:rFonts w:ascii="Arial" w:hAnsi="Arial" w:cs="Arial"/>
          <w:sz w:val="20"/>
        </w:rPr>
      </w:pPr>
      <w:r w:rsidRPr="00A61420">
        <w:rPr>
          <w:rFonts w:ascii="Arial" w:hAnsi="Arial" w:cs="Arial"/>
          <w:sz w:val="20"/>
        </w:rPr>
        <w:t>Contractors</w:t>
      </w:r>
    </w:p>
    <w:p w14:paraId="713D7629" w14:textId="77777777" w:rsidR="00752FE9" w:rsidRPr="00A61420" w:rsidRDefault="00752FE9" w:rsidP="00752FE9">
      <w:pPr>
        <w:pStyle w:val="ListParagraph"/>
        <w:numPr>
          <w:ilvl w:val="1"/>
          <w:numId w:val="14"/>
        </w:numPr>
        <w:tabs>
          <w:tab w:val="clear" w:pos="873"/>
          <w:tab w:val="num" w:pos="1134"/>
        </w:tabs>
        <w:ind w:left="1134"/>
        <w:rPr>
          <w:rFonts w:ascii="Arial" w:hAnsi="Arial" w:cs="Arial"/>
          <w:sz w:val="20"/>
        </w:rPr>
      </w:pPr>
      <w:r>
        <w:rPr>
          <w:rFonts w:ascii="Arial" w:hAnsi="Arial" w:cs="Arial"/>
          <w:sz w:val="20"/>
        </w:rPr>
        <w:t>S</w:t>
      </w:r>
      <w:r w:rsidRPr="00A61420">
        <w:rPr>
          <w:rFonts w:ascii="Arial" w:hAnsi="Arial" w:cs="Arial"/>
          <w:sz w:val="20"/>
        </w:rPr>
        <w:t>ub-</w:t>
      </w:r>
      <w:r>
        <w:rPr>
          <w:rFonts w:ascii="Arial" w:hAnsi="Arial" w:cs="Arial"/>
          <w:sz w:val="20"/>
        </w:rPr>
        <w:t>C</w:t>
      </w:r>
      <w:r w:rsidRPr="00A61420">
        <w:rPr>
          <w:rFonts w:ascii="Arial" w:hAnsi="Arial" w:cs="Arial"/>
          <w:sz w:val="20"/>
        </w:rPr>
        <w:t>ontractors</w:t>
      </w:r>
    </w:p>
    <w:p w14:paraId="5DEAED37" w14:textId="77777777" w:rsidR="00752FE9" w:rsidRPr="004D2CBE" w:rsidRDefault="00752FE9" w:rsidP="00752FE9">
      <w:pPr>
        <w:pStyle w:val="ListParagraph"/>
        <w:numPr>
          <w:ilvl w:val="1"/>
          <w:numId w:val="14"/>
        </w:numPr>
        <w:tabs>
          <w:tab w:val="clear" w:pos="873"/>
          <w:tab w:val="num" w:pos="1134"/>
        </w:tabs>
        <w:ind w:left="1134"/>
        <w:rPr>
          <w:rFonts w:ascii="Arial" w:hAnsi="Arial" w:cs="Arial"/>
          <w:sz w:val="20"/>
        </w:rPr>
      </w:pPr>
      <w:r>
        <w:rPr>
          <w:rFonts w:ascii="Arial" w:hAnsi="Arial" w:cs="Arial"/>
          <w:sz w:val="20"/>
        </w:rPr>
        <w:t>V</w:t>
      </w:r>
      <w:r w:rsidRPr="004D2CBE">
        <w:rPr>
          <w:rFonts w:ascii="Arial" w:hAnsi="Arial" w:cs="Arial"/>
          <w:sz w:val="20"/>
        </w:rPr>
        <w:t>olunteers</w:t>
      </w:r>
    </w:p>
    <w:p w14:paraId="189B4D98" w14:textId="77777777" w:rsidR="00752FE9" w:rsidRPr="004D2CBE" w:rsidRDefault="00752FE9" w:rsidP="00752FE9">
      <w:pPr>
        <w:pStyle w:val="ListParagraph"/>
        <w:numPr>
          <w:ilvl w:val="1"/>
          <w:numId w:val="14"/>
        </w:numPr>
        <w:tabs>
          <w:tab w:val="clear" w:pos="873"/>
          <w:tab w:val="num" w:pos="1134"/>
        </w:tabs>
        <w:ind w:left="1134"/>
        <w:rPr>
          <w:rFonts w:ascii="Arial" w:hAnsi="Arial" w:cs="Arial"/>
          <w:sz w:val="20"/>
        </w:rPr>
      </w:pPr>
      <w:r>
        <w:rPr>
          <w:rFonts w:ascii="Arial" w:hAnsi="Arial" w:cs="Arial"/>
          <w:sz w:val="20"/>
        </w:rPr>
        <w:t>W</w:t>
      </w:r>
      <w:r w:rsidRPr="004D2CBE">
        <w:rPr>
          <w:rFonts w:ascii="Arial" w:hAnsi="Arial" w:cs="Arial"/>
          <w:sz w:val="20"/>
        </w:rPr>
        <w:t xml:space="preserve">ork experience participants, students on placements, </w:t>
      </w:r>
      <w:proofErr w:type="spellStart"/>
      <w:r w:rsidRPr="004D2CBE">
        <w:rPr>
          <w:rFonts w:ascii="Arial" w:hAnsi="Arial" w:cs="Arial"/>
          <w:sz w:val="20"/>
        </w:rPr>
        <w:t>eg</w:t>
      </w:r>
      <w:proofErr w:type="spellEnd"/>
      <w:r w:rsidRPr="004D2CBE">
        <w:rPr>
          <w:rFonts w:ascii="Arial" w:hAnsi="Arial" w:cs="Arial"/>
          <w:sz w:val="20"/>
        </w:rPr>
        <w:t xml:space="preserve"> TAFE,</w:t>
      </w:r>
      <w:r>
        <w:rPr>
          <w:rFonts w:ascii="Arial" w:hAnsi="Arial" w:cs="Arial"/>
          <w:sz w:val="20"/>
        </w:rPr>
        <w:t xml:space="preserve"> secondary or tertiary students</w:t>
      </w:r>
    </w:p>
    <w:p w14:paraId="18FC884D" w14:textId="77777777" w:rsidR="00752FE9" w:rsidRPr="00210E3A" w:rsidRDefault="00752FE9" w:rsidP="00752FE9">
      <w:pPr>
        <w:rPr>
          <w:rFonts w:ascii="Arial" w:hAnsi="Arial" w:cs="Arial"/>
          <w:sz w:val="20"/>
        </w:rPr>
      </w:pPr>
    </w:p>
    <w:p w14:paraId="2B05C1C6" w14:textId="77777777" w:rsidR="00752FE9" w:rsidRPr="00210E3A" w:rsidRDefault="00752FE9" w:rsidP="00752FE9">
      <w:pPr>
        <w:rPr>
          <w:rFonts w:ascii="Arial" w:hAnsi="Arial" w:cs="Arial"/>
          <w:sz w:val="20"/>
          <w:szCs w:val="20"/>
        </w:rPr>
      </w:pPr>
      <w:r w:rsidRPr="00210E3A">
        <w:rPr>
          <w:rFonts w:ascii="Arial" w:hAnsi="Arial" w:cs="Arial"/>
          <w:b/>
        </w:rPr>
        <w:t>Head of Agency</w:t>
      </w:r>
      <w:r w:rsidRPr="00210E3A">
        <w:rPr>
          <w:rFonts w:ascii="Arial" w:hAnsi="Arial" w:cs="Arial"/>
          <w:b/>
          <w:sz w:val="20"/>
          <w:szCs w:val="20"/>
        </w:rPr>
        <w:t>:</w:t>
      </w:r>
      <w:r w:rsidRPr="00210E3A">
        <w:rPr>
          <w:rFonts w:ascii="Arial" w:hAnsi="Arial" w:cs="Arial"/>
          <w:sz w:val="20"/>
          <w:szCs w:val="20"/>
        </w:rPr>
        <w:t xml:space="preserve"> </w:t>
      </w:r>
      <w:proofErr w:type="gramStart"/>
      <w:r w:rsidRPr="00210E3A">
        <w:rPr>
          <w:rFonts w:ascii="Arial" w:hAnsi="Arial" w:cs="Arial"/>
          <w:sz w:val="20"/>
          <w:szCs w:val="20"/>
        </w:rPr>
        <w:t>the</w:t>
      </w:r>
      <w:proofErr w:type="gramEnd"/>
      <w:r w:rsidRPr="00210E3A">
        <w:rPr>
          <w:rFonts w:ascii="Arial" w:hAnsi="Arial" w:cs="Arial"/>
          <w:sz w:val="20"/>
          <w:szCs w:val="20"/>
        </w:rPr>
        <w:t xml:space="preserve"> </w:t>
      </w:r>
      <w:r>
        <w:rPr>
          <w:rFonts w:ascii="Arial" w:hAnsi="Arial" w:cs="Arial"/>
          <w:sz w:val="20"/>
          <w:szCs w:val="20"/>
        </w:rPr>
        <w:t>Approved Provider</w:t>
      </w:r>
      <w:r w:rsidRPr="00210E3A">
        <w:rPr>
          <w:rFonts w:ascii="Arial" w:hAnsi="Arial" w:cs="Arial"/>
          <w:sz w:val="20"/>
          <w:szCs w:val="20"/>
        </w:rPr>
        <w:t xml:space="preserve"> of the </w:t>
      </w:r>
      <w:r>
        <w:rPr>
          <w:rFonts w:ascii="Arial" w:hAnsi="Arial" w:cs="Arial"/>
          <w:sz w:val="20"/>
          <w:szCs w:val="20"/>
        </w:rPr>
        <w:t>Service</w:t>
      </w:r>
      <w:r w:rsidRPr="00210E3A">
        <w:rPr>
          <w:rFonts w:ascii="Arial" w:hAnsi="Arial" w:cs="Arial"/>
          <w:sz w:val="20"/>
          <w:szCs w:val="20"/>
        </w:rPr>
        <w:t xml:space="preserve"> or </w:t>
      </w:r>
      <w:r>
        <w:rPr>
          <w:rFonts w:ascii="Arial" w:hAnsi="Arial" w:cs="Arial"/>
          <w:sz w:val="20"/>
          <w:szCs w:val="20"/>
        </w:rPr>
        <w:t>N</w:t>
      </w:r>
      <w:r w:rsidRPr="00210E3A">
        <w:rPr>
          <w:rFonts w:ascii="Arial" w:hAnsi="Arial" w:cs="Arial"/>
          <w:sz w:val="20"/>
          <w:szCs w:val="20"/>
        </w:rPr>
        <w:t xml:space="preserve">ominated </w:t>
      </w:r>
      <w:r>
        <w:rPr>
          <w:rFonts w:ascii="Arial" w:hAnsi="Arial" w:cs="Arial"/>
          <w:sz w:val="20"/>
          <w:szCs w:val="20"/>
        </w:rPr>
        <w:t>P</w:t>
      </w:r>
      <w:r w:rsidRPr="00210E3A">
        <w:rPr>
          <w:rFonts w:ascii="Arial" w:hAnsi="Arial" w:cs="Arial"/>
          <w:sz w:val="20"/>
          <w:szCs w:val="20"/>
        </w:rPr>
        <w:t>erson</w:t>
      </w:r>
    </w:p>
    <w:p w14:paraId="16E78D91" w14:textId="77777777" w:rsidR="00752FE9" w:rsidRPr="00210E3A" w:rsidRDefault="00752FE9" w:rsidP="00752FE9">
      <w:pPr>
        <w:rPr>
          <w:rFonts w:ascii="Arial" w:hAnsi="Arial" w:cs="Arial"/>
          <w:sz w:val="20"/>
          <w:szCs w:val="20"/>
        </w:rPr>
      </w:pPr>
    </w:p>
    <w:p w14:paraId="4C2EB5D6" w14:textId="77777777" w:rsidR="00752FE9" w:rsidRPr="00210E3A" w:rsidRDefault="00752FE9" w:rsidP="00752FE9">
      <w:pPr>
        <w:rPr>
          <w:rFonts w:ascii="Arial" w:hAnsi="Arial" w:cs="Arial"/>
          <w:sz w:val="20"/>
          <w:szCs w:val="20"/>
        </w:rPr>
      </w:pPr>
    </w:p>
    <w:p w14:paraId="3702BB7E" w14:textId="77777777" w:rsidR="00752FE9" w:rsidRPr="00210E3A" w:rsidRDefault="00752FE9" w:rsidP="00752FE9">
      <w:pPr>
        <w:rPr>
          <w:rFonts w:ascii="Arial" w:hAnsi="Arial" w:cs="Arial"/>
          <w:b/>
          <w:sz w:val="20"/>
        </w:rPr>
      </w:pPr>
      <w:r w:rsidRPr="00210E3A">
        <w:rPr>
          <w:rFonts w:ascii="Arial" w:hAnsi="Arial" w:cs="Arial"/>
          <w:b/>
          <w:sz w:val="28"/>
        </w:rPr>
        <w:t xml:space="preserve">Further </w:t>
      </w:r>
      <w:r>
        <w:rPr>
          <w:rFonts w:ascii="Arial" w:hAnsi="Arial" w:cs="Arial"/>
          <w:b/>
          <w:sz w:val="28"/>
        </w:rPr>
        <w:t>Information</w:t>
      </w:r>
    </w:p>
    <w:p w14:paraId="7EDFA810" w14:textId="77777777" w:rsidR="00752FE9" w:rsidRPr="00210E3A" w:rsidRDefault="00752FE9" w:rsidP="00752FE9">
      <w:pPr>
        <w:rPr>
          <w:rFonts w:ascii="Arial" w:hAnsi="Arial" w:cs="Arial"/>
        </w:rPr>
      </w:pPr>
    </w:p>
    <w:p w14:paraId="653F5F1A" w14:textId="77777777" w:rsidR="00752FE9" w:rsidRPr="00210E3A" w:rsidRDefault="00752FE9" w:rsidP="00752FE9">
      <w:pPr>
        <w:jc w:val="both"/>
        <w:rPr>
          <w:rFonts w:ascii="Arial" w:hAnsi="Arial" w:cs="Arial"/>
          <w:sz w:val="20"/>
        </w:rPr>
      </w:pPr>
      <w:r w:rsidRPr="00210E3A">
        <w:rPr>
          <w:rFonts w:ascii="Arial" w:hAnsi="Arial" w:cs="Arial"/>
          <w:sz w:val="20"/>
        </w:rPr>
        <w:t>Further info</w:t>
      </w:r>
      <w:r>
        <w:rPr>
          <w:rFonts w:ascii="Arial" w:hAnsi="Arial" w:cs="Arial"/>
          <w:sz w:val="20"/>
        </w:rPr>
        <w:t>rmation can be obtained through:</w:t>
      </w:r>
    </w:p>
    <w:p w14:paraId="4B305ADC" w14:textId="77777777" w:rsidR="00752FE9" w:rsidRPr="00210E3A" w:rsidRDefault="00752FE9" w:rsidP="00752FE9">
      <w:pPr>
        <w:jc w:val="both"/>
        <w:rPr>
          <w:rFonts w:ascii="Arial" w:hAnsi="Arial" w:cs="Arial"/>
          <w:sz w:val="20"/>
        </w:rPr>
      </w:pPr>
    </w:p>
    <w:p w14:paraId="191A91C6" w14:textId="7FB044C6" w:rsidR="00752FE9" w:rsidRPr="00210E3A" w:rsidRDefault="00752FE9" w:rsidP="00752FE9">
      <w:pPr>
        <w:jc w:val="both"/>
        <w:rPr>
          <w:rFonts w:ascii="Arial" w:hAnsi="Arial" w:cs="Arial"/>
          <w:sz w:val="20"/>
        </w:rPr>
      </w:pPr>
      <w:r w:rsidRPr="00210E3A">
        <w:rPr>
          <w:rFonts w:ascii="Arial" w:hAnsi="Arial" w:cs="Arial"/>
          <w:sz w:val="20"/>
        </w:rPr>
        <w:t>Child Protection Help Line 13</w:t>
      </w:r>
      <w:r>
        <w:rPr>
          <w:rFonts w:ascii="Arial" w:hAnsi="Arial" w:cs="Arial"/>
          <w:sz w:val="20"/>
        </w:rPr>
        <w:t xml:space="preserve">2 </w:t>
      </w:r>
      <w:r w:rsidR="00E204D4">
        <w:rPr>
          <w:rFonts w:ascii="Arial" w:hAnsi="Arial" w:cs="Arial"/>
          <w:sz w:val="20"/>
        </w:rPr>
        <w:t>111</w:t>
      </w:r>
    </w:p>
    <w:p w14:paraId="2B572954" w14:textId="77777777" w:rsidR="00752FE9" w:rsidRPr="00210E3A" w:rsidRDefault="00752FE9" w:rsidP="00752FE9">
      <w:pPr>
        <w:jc w:val="both"/>
        <w:rPr>
          <w:rFonts w:ascii="Arial" w:hAnsi="Arial" w:cs="Arial"/>
          <w:sz w:val="20"/>
        </w:rPr>
      </w:pPr>
    </w:p>
    <w:p w14:paraId="49D95188" w14:textId="77777777" w:rsidR="00752FE9" w:rsidRPr="00210E3A" w:rsidRDefault="00752FE9" w:rsidP="00752FE9">
      <w:pPr>
        <w:jc w:val="both"/>
        <w:rPr>
          <w:rFonts w:ascii="Arial" w:hAnsi="Arial" w:cs="Arial"/>
          <w:sz w:val="20"/>
        </w:rPr>
      </w:pPr>
      <w:r w:rsidRPr="00210E3A">
        <w:rPr>
          <w:rFonts w:ascii="Arial" w:hAnsi="Arial" w:cs="Arial"/>
          <w:sz w:val="20"/>
        </w:rPr>
        <w:t>Child Wellbeing Unit</w:t>
      </w:r>
    </w:p>
    <w:p w14:paraId="3119BC54" w14:textId="77777777" w:rsidR="00752FE9" w:rsidRPr="00210E3A" w:rsidRDefault="00752FE9" w:rsidP="00752FE9">
      <w:pPr>
        <w:jc w:val="both"/>
        <w:rPr>
          <w:rFonts w:ascii="Arial" w:hAnsi="Arial" w:cs="Arial"/>
          <w:sz w:val="20"/>
        </w:rPr>
      </w:pPr>
    </w:p>
    <w:p w14:paraId="435AA7E6" w14:textId="77777777" w:rsidR="00752FE9" w:rsidRPr="00210E3A" w:rsidRDefault="00752FE9" w:rsidP="00752FE9">
      <w:pPr>
        <w:jc w:val="both"/>
        <w:rPr>
          <w:rFonts w:ascii="Arial" w:hAnsi="Arial" w:cs="Arial"/>
          <w:sz w:val="20"/>
        </w:rPr>
      </w:pPr>
      <w:r>
        <w:rPr>
          <w:rFonts w:ascii="Arial" w:hAnsi="Arial" w:cs="Arial"/>
          <w:sz w:val="20"/>
        </w:rPr>
        <w:t xml:space="preserve">Family and Community Services </w:t>
      </w:r>
      <w:hyperlink r:id="rId10" w:history="1">
        <w:r w:rsidRPr="00607547">
          <w:rPr>
            <w:rStyle w:val="Hyperlink"/>
            <w:rFonts w:ascii="Arial" w:hAnsi="Arial" w:cs="Arial"/>
            <w:sz w:val="20"/>
          </w:rPr>
          <w:t>www.community.nsw.gov.au</w:t>
        </w:r>
      </w:hyperlink>
      <w:r>
        <w:rPr>
          <w:rFonts w:ascii="Arial" w:hAnsi="Arial" w:cs="Arial"/>
          <w:sz w:val="20"/>
        </w:rPr>
        <w:t xml:space="preserve"> </w:t>
      </w:r>
    </w:p>
    <w:p w14:paraId="07E8040A" w14:textId="77777777" w:rsidR="00752FE9" w:rsidRPr="00210E3A" w:rsidRDefault="00752FE9" w:rsidP="00752FE9">
      <w:pPr>
        <w:jc w:val="both"/>
        <w:rPr>
          <w:rFonts w:ascii="Arial" w:hAnsi="Arial" w:cs="Arial"/>
          <w:sz w:val="20"/>
        </w:rPr>
      </w:pPr>
    </w:p>
    <w:p w14:paraId="6AEFB32B" w14:textId="77777777" w:rsidR="00752FE9" w:rsidRPr="00210E3A" w:rsidRDefault="00752FE9" w:rsidP="00752FE9">
      <w:pPr>
        <w:jc w:val="both"/>
        <w:rPr>
          <w:rFonts w:ascii="Arial" w:hAnsi="Arial" w:cs="Arial"/>
          <w:sz w:val="20"/>
        </w:rPr>
      </w:pPr>
      <w:r w:rsidRPr="00210E3A">
        <w:rPr>
          <w:rFonts w:ascii="Arial" w:hAnsi="Arial" w:cs="Arial"/>
          <w:sz w:val="20"/>
        </w:rPr>
        <w:t xml:space="preserve">Association of Children’s Welfare Agencies </w:t>
      </w:r>
      <w:hyperlink r:id="rId11" w:history="1">
        <w:r w:rsidRPr="00210E3A">
          <w:rPr>
            <w:rStyle w:val="Hyperlink"/>
            <w:rFonts w:ascii="Arial" w:hAnsi="Arial" w:cs="Arial"/>
            <w:sz w:val="20"/>
          </w:rPr>
          <w:t>www.acwa.asn.au</w:t>
        </w:r>
      </w:hyperlink>
    </w:p>
    <w:p w14:paraId="08B97A07" w14:textId="77777777" w:rsidR="00752FE9" w:rsidRPr="00210E3A" w:rsidRDefault="00752FE9" w:rsidP="00752FE9">
      <w:pPr>
        <w:jc w:val="both"/>
        <w:rPr>
          <w:rFonts w:ascii="Arial" w:hAnsi="Arial" w:cs="Arial"/>
          <w:sz w:val="20"/>
        </w:rPr>
      </w:pPr>
    </w:p>
    <w:p w14:paraId="6DB96930" w14:textId="77777777" w:rsidR="002631B5" w:rsidRPr="00210E3A" w:rsidRDefault="002631B5" w:rsidP="002631B5">
      <w:pPr>
        <w:rPr>
          <w:rFonts w:ascii="Arial" w:hAnsi="Arial" w:cs="Arial"/>
        </w:rPr>
      </w:pPr>
      <w:r>
        <w:rPr>
          <w:rFonts w:ascii="Arial" w:hAnsi="Arial" w:cs="Arial"/>
          <w:spacing w:val="-3"/>
          <w:sz w:val="20"/>
        </w:rPr>
        <w:t xml:space="preserve">Child Story Reporter Community </w:t>
      </w:r>
      <w:hyperlink r:id="rId12" w:history="1">
        <w:r w:rsidRPr="00140B94">
          <w:rPr>
            <w:rStyle w:val="Hyperlink"/>
            <w:rFonts w:ascii="Arial" w:hAnsi="Arial" w:cs="Arial"/>
            <w:spacing w:val="-3"/>
            <w:sz w:val="20"/>
          </w:rPr>
          <w:t>https://reporter.childstory.nsw.gov.au/s/</w:t>
        </w:r>
      </w:hyperlink>
      <w:r>
        <w:rPr>
          <w:rFonts w:ascii="Arial" w:hAnsi="Arial" w:cs="Arial"/>
          <w:spacing w:val="-3"/>
          <w:sz w:val="20"/>
        </w:rPr>
        <w:t xml:space="preserve"> </w:t>
      </w:r>
    </w:p>
    <w:p w14:paraId="467EAFAA" w14:textId="77777777" w:rsidR="00752FE9" w:rsidRPr="00210E3A" w:rsidRDefault="00752FE9" w:rsidP="00752FE9">
      <w:pPr>
        <w:jc w:val="both"/>
        <w:rPr>
          <w:rFonts w:ascii="Arial" w:hAnsi="Arial" w:cs="Arial"/>
          <w:sz w:val="20"/>
        </w:rPr>
      </w:pPr>
    </w:p>
    <w:p w14:paraId="0525DCDC" w14:textId="77777777" w:rsidR="00752FE9" w:rsidRPr="00210E3A" w:rsidRDefault="00752FE9" w:rsidP="00752FE9">
      <w:pPr>
        <w:jc w:val="both"/>
        <w:rPr>
          <w:rFonts w:ascii="Arial" w:hAnsi="Arial" w:cs="Arial"/>
          <w:i/>
          <w:sz w:val="20"/>
        </w:rPr>
      </w:pPr>
      <w:r w:rsidRPr="00210E3A">
        <w:rPr>
          <w:rFonts w:ascii="Arial" w:hAnsi="Arial" w:cs="Arial"/>
          <w:i/>
          <w:sz w:val="20"/>
        </w:rPr>
        <w:t xml:space="preserve">As well as obtaining relevant resources for the </w:t>
      </w:r>
      <w:r>
        <w:rPr>
          <w:rFonts w:ascii="Arial" w:hAnsi="Arial" w:cs="Arial"/>
          <w:i/>
          <w:sz w:val="20"/>
        </w:rPr>
        <w:t>S</w:t>
      </w:r>
      <w:r w:rsidRPr="00210E3A">
        <w:rPr>
          <w:rFonts w:ascii="Arial" w:hAnsi="Arial" w:cs="Arial"/>
          <w:i/>
          <w:sz w:val="20"/>
        </w:rPr>
        <w:t xml:space="preserve">ervice it is vitally important that those involved in </w:t>
      </w:r>
      <w:r>
        <w:rPr>
          <w:rFonts w:ascii="Arial" w:hAnsi="Arial" w:cs="Arial"/>
          <w:i/>
          <w:sz w:val="20"/>
        </w:rPr>
        <w:t xml:space="preserve">Education and Care Services </w:t>
      </w:r>
      <w:r w:rsidRPr="00210E3A">
        <w:rPr>
          <w:rFonts w:ascii="Arial" w:hAnsi="Arial" w:cs="Arial"/>
          <w:i/>
          <w:sz w:val="20"/>
        </w:rPr>
        <w:t>are given adequate training in identifying child abuse as well as the process for reporting it.</w:t>
      </w:r>
    </w:p>
    <w:p w14:paraId="18969E12" w14:textId="77777777" w:rsidR="00752FE9" w:rsidRPr="00210E3A" w:rsidRDefault="00752FE9" w:rsidP="00752FE9">
      <w:pPr>
        <w:jc w:val="both"/>
        <w:rPr>
          <w:rFonts w:ascii="Arial" w:hAnsi="Arial" w:cs="Arial"/>
          <w:i/>
          <w:sz w:val="20"/>
        </w:rPr>
      </w:pPr>
    </w:p>
    <w:p w14:paraId="653ACA37" w14:textId="77777777" w:rsidR="00752FE9" w:rsidRPr="00210E3A" w:rsidRDefault="00752FE9" w:rsidP="00752FE9">
      <w:pPr>
        <w:jc w:val="both"/>
        <w:rPr>
          <w:rFonts w:ascii="Arial" w:hAnsi="Arial" w:cs="Arial"/>
          <w:b/>
          <w:i/>
          <w:sz w:val="20"/>
        </w:rPr>
      </w:pPr>
    </w:p>
    <w:p w14:paraId="1B6C8A3B" w14:textId="77777777" w:rsidR="00752FE9" w:rsidRPr="00210E3A" w:rsidRDefault="00752FE9" w:rsidP="00752FE9">
      <w:pPr>
        <w:jc w:val="both"/>
        <w:rPr>
          <w:rFonts w:ascii="Arial" w:hAnsi="Arial" w:cs="Arial"/>
          <w:sz w:val="20"/>
        </w:rPr>
      </w:pPr>
      <w:r w:rsidRPr="00210E3A">
        <w:rPr>
          <w:rFonts w:ascii="Arial" w:hAnsi="Arial" w:cs="Arial"/>
          <w:b/>
          <w:sz w:val="20"/>
        </w:rPr>
        <w:t xml:space="preserve">The Approved Provider/Nominated Supervisor will ensure that this policy </w:t>
      </w:r>
      <w:proofErr w:type="gramStart"/>
      <w:r w:rsidRPr="00210E3A">
        <w:rPr>
          <w:rFonts w:ascii="Arial" w:hAnsi="Arial" w:cs="Arial"/>
          <w:b/>
          <w:sz w:val="20"/>
        </w:rPr>
        <w:t>is maintained and implemented at all times</w:t>
      </w:r>
      <w:proofErr w:type="gramEnd"/>
      <w:r w:rsidRPr="00210E3A">
        <w:rPr>
          <w:rFonts w:ascii="Arial" w:hAnsi="Arial" w:cs="Arial"/>
          <w:sz w:val="20"/>
        </w:rPr>
        <w:t>.</w:t>
      </w:r>
    </w:p>
    <w:p w14:paraId="2DFFC2A4" w14:textId="77777777" w:rsidR="00752FE9" w:rsidRPr="00210E3A" w:rsidRDefault="00752FE9" w:rsidP="00752FE9">
      <w:pPr>
        <w:jc w:val="both"/>
        <w:rPr>
          <w:rFonts w:ascii="Arial" w:hAnsi="Arial" w:cs="Arial"/>
          <w:i/>
          <w:sz w:val="20"/>
        </w:rPr>
      </w:pPr>
    </w:p>
    <w:p w14:paraId="47DAD2D0" w14:textId="77777777" w:rsidR="00752FE9" w:rsidRPr="00210E3A" w:rsidRDefault="00752FE9" w:rsidP="00752FE9">
      <w:pPr>
        <w:pBdr>
          <w:top w:val="double" w:sz="4" w:space="1" w:color="auto"/>
          <w:left w:val="double" w:sz="4" w:space="4" w:color="auto"/>
          <w:bottom w:val="double" w:sz="4" w:space="1" w:color="auto"/>
          <w:right w:val="double" w:sz="4" w:space="4" w:color="auto"/>
        </w:pBdr>
        <w:rPr>
          <w:rFonts w:ascii="Arial" w:hAnsi="Arial" w:cs="Arial"/>
          <w:b/>
          <w:sz w:val="32"/>
        </w:rPr>
      </w:pPr>
      <w:r w:rsidRPr="00210E3A">
        <w:rPr>
          <w:rFonts w:ascii="Arial" w:hAnsi="Arial" w:cs="Arial"/>
          <w:b/>
          <w:sz w:val="32"/>
        </w:rPr>
        <w:t>Sources</w:t>
      </w:r>
    </w:p>
    <w:p w14:paraId="30D6491C" w14:textId="77777777" w:rsidR="00752FE9" w:rsidRPr="00210E3A" w:rsidRDefault="00752FE9" w:rsidP="00752FE9">
      <w:pPr>
        <w:rPr>
          <w:rFonts w:ascii="Arial" w:hAnsi="Arial" w:cs="Arial"/>
          <w:color w:val="FF0000"/>
          <w:sz w:val="20"/>
          <w:szCs w:val="20"/>
        </w:rPr>
      </w:pPr>
    </w:p>
    <w:p w14:paraId="27BF7EF4" w14:textId="77777777" w:rsidR="00752FE9" w:rsidRPr="002127D6" w:rsidRDefault="00752FE9" w:rsidP="00752FE9">
      <w:pPr>
        <w:rPr>
          <w:rFonts w:ascii="Arial" w:hAnsi="Arial" w:cs="Arial"/>
          <w:sz w:val="20"/>
          <w:szCs w:val="20"/>
        </w:rPr>
      </w:pPr>
      <w:r w:rsidRPr="002127D6">
        <w:rPr>
          <w:rFonts w:ascii="Arial" w:hAnsi="Arial" w:cs="Arial"/>
          <w:sz w:val="20"/>
          <w:szCs w:val="20"/>
        </w:rPr>
        <w:t>Education and Care Services National Law Act 2010</w:t>
      </w:r>
    </w:p>
    <w:p w14:paraId="787630ED" w14:textId="77777777" w:rsidR="00752FE9" w:rsidRPr="002127D6" w:rsidRDefault="00752FE9" w:rsidP="00752FE9">
      <w:pPr>
        <w:rPr>
          <w:rFonts w:ascii="Arial" w:hAnsi="Arial" w:cs="Arial"/>
          <w:sz w:val="20"/>
          <w:szCs w:val="20"/>
        </w:rPr>
      </w:pPr>
      <w:r w:rsidRPr="002127D6">
        <w:rPr>
          <w:rFonts w:ascii="Arial" w:hAnsi="Arial" w:cs="Arial"/>
          <w:sz w:val="20"/>
          <w:szCs w:val="20"/>
        </w:rPr>
        <w:t>Education and Care Services National Regulation 201</w:t>
      </w:r>
      <w:r w:rsidR="006F6295">
        <w:rPr>
          <w:rFonts w:ascii="Arial" w:hAnsi="Arial" w:cs="Arial"/>
          <w:sz w:val="20"/>
          <w:szCs w:val="20"/>
        </w:rPr>
        <w:t>7</w:t>
      </w:r>
    </w:p>
    <w:p w14:paraId="693FEF94" w14:textId="77777777" w:rsidR="00752FE9" w:rsidRPr="002127D6" w:rsidRDefault="00752FE9" w:rsidP="00752FE9">
      <w:pPr>
        <w:rPr>
          <w:rFonts w:ascii="Arial" w:hAnsi="Arial" w:cs="Arial"/>
          <w:b/>
          <w:sz w:val="20"/>
        </w:rPr>
      </w:pPr>
      <w:r w:rsidRPr="002127D6">
        <w:rPr>
          <w:rFonts w:ascii="Arial" w:hAnsi="Arial" w:cs="Arial"/>
          <w:sz w:val="20"/>
          <w:szCs w:val="20"/>
        </w:rPr>
        <w:t>National Quality Standards 201</w:t>
      </w:r>
      <w:r w:rsidR="006F6295">
        <w:rPr>
          <w:rFonts w:ascii="Arial" w:hAnsi="Arial" w:cs="Arial"/>
          <w:sz w:val="20"/>
          <w:szCs w:val="20"/>
        </w:rPr>
        <w:t>7</w:t>
      </w:r>
    </w:p>
    <w:p w14:paraId="54D6E7CB" w14:textId="77777777" w:rsidR="00752FE9" w:rsidRPr="002127D6" w:rsidRDefault="00752FE9" w:rsidP="00752FE9">
      <w:pPr>
        <w:rPr>
          <w:rFonts w:ascii="Arial" w:hAnsi="Arial" w:cs="Arial"/>
          <w:b/>
          <w:sz w:val="20"/>
        </w:rPr>
      </w:pPr>
      <w:r w:rsidRPr="002127D6">
        <w:rPr>
          <w:rFonts w:ascii="Arial" w:hAnsi="Arial" w:cs="Arial"/>
          <w:sz w:val="20"/>
          <w:szCs w:val="20"/>
        </w:rPr>
        <w:t>United Nations Convention on the Rights of the Child (1989)</w:t>
      </w:r>
    </w:p>
    <w:p w14:paraId="53872738" w14:textId="77777777" w:rsidR="00752FE9" w:rsidRPr="002127D6" w:rsidRDefault="00752FE9" w:rsidP="00752FE9">
      <w:pPr>
        <w:rPr>
          <w:rFonts w:ascii="Arial" w:hAnsi="Arial" w:cs="Arial"/>
          <w:b/>
          <w:sz w:val="20"/>
        </w:rPr>
      </w:pPr>
      <w:r w:rsidRPr="002127D6">
        <w:rPr>
          <w:rFonts w:ascii="Arial" w:hAnsi="Arial" w:cs="Arial"/>
          <w:sz w:val="20"/>
          <w:szCs w:val="20"/>
        </w:rPr>
        <w:t>NSW Government Family and Community Services</w:t>
      </w:r>
    </w:p>
    <w:p w14:paraId="02F86C55" w14:textId="77777777" w:rsidR="00752FE9" w:rsidRDefault="00752FE9" w:rsidP="00752FE9">
      <w:pPr>
        <w:rPr>
          <w:rFonts w:ascii="Arial" w:hAnsi="Arial" w:cs="Arial"/>
          <w:sz w:val="20"/>
          <w:szCs w:val="20"/>
          <w:lang w:val="en-AU"/>
        </w:rPr>
      </w:pPr>
      <w:r>
        <w:rPr>
          <w:rFonts w:ascii="Arial" w:hAnsi="Arial" w:cs="Arial"/>
          <w:sz w:val="20"/>
          <w:szCs w:val="20"/>
          <w:lang w:val="en-AU"/>
        </w:rPr>
        <w:t xml:space="preserve">Advocate for Children and Young People </w:t>
      </w:r>
      <w:hyperlink r:id="rId13" w:history="1">
        <w:r w:rsidRPr="00607547">
          <w:rPr>
            <w:rStyle w:val="Hyperlink"/>
            <w:rFonts w:ascii="Arial" w:hAnsi="Arial" w:cs="Arial"/>
            <w:sz w:val="20"/>
            <w:szCs w:val="20"/>
            <w:lang w:val="en-AU"/>
          </w:rPr>
          <w:t>www.acyp.nsw.gov.au</w:t>
        </w:r>
      </w:hyperlink>
      <w:r>
        <w:rPr>
          <w:rFonts w:ascii="Arial" w:hAnsi="Arial" w:cs="Arial"/>
          <w:sz w:val="20"/>
          <w:szCs w:val="20"/>
          <w:lang w:val="en-AU"/>
        </w:rPr>
        <w:t xml:space="preserve"> </w:t>
      </w:r>
    </w:p>
    <w:p w14:paraId="0F60BC51" w14:textId="77777777" w:rsidR="00752FE9" w:rsidRPr="00210E3A" w:rsidRDefault="00752FE9" w:rsidP="00752FE9">
      <w:pPr>
        <w:rPr>
          <w:rFonts w:ascii="Arial" w:hAnsi="Arial" w:cs="Arial"/>
        </w:rPr>
      </w:pPr>
      <w:r w:rsidRPr="00210E3A">
        <w:rPr>
          <w:rFonts w:ascii="Arial" w:hAnsi="Arial" w:cs="Arial"/>
          <w:sz w:val="20"/>
        </w:rPr>
        <w:t xml:space="preserve">NSW Ombudsman Child Protection in the Workplace - Responding to allegations against employees. </w:t>
      </w:r>
      <w:hyperlink r:id="rId14" w:history="1">
        <w:r w:rsidRPr="007B2DD3">
          <w:rPr>
            <w:rStyle w:val="Hyperlink"/>
            <w:rFonts w:ascii="Arial" w:hAnsi="Arial" w:cs="Arial"/>
            <w:sz w:val="20"/>
          </w:rPr>
          <w:t>www.ombo.nsw.gov.au</w:t>
        </w:r>
      </w:hyperlink>
      <w:r w:rsidRPr="00210E3A">
        <w:rPr>
          <w:rFonts w:ascii="Arial" w:hAnsi="Arial" w:cs="Arial"/>
          <w:spacing w:val="-3"/>
          <w:sz w:val="20"/>
        </w:rPr>
        <w:t xml:space="preserve"> </w:t>
      </w:r>
      <w:r w:rsidRPr="00210E3A">
        <w:rPr>
          <w:rFonts w:ascii="Arial" w:hAnsi="Arial" w:cs="Arial"/>
          <w:color w:val="FF0000"/>
          <w:sz w:val="20"/>
          <w:szCs w:val="20"/>
        </w:rPr>
        <w:t>&gt;</w:t>
      </w:r>
    </w:p>
    <w:p w14:paraId="0D253531" w14:textId="3D27087E" w:rsidR="00752FE9" w:rsidRPr="00210E3A" w:rsidRDefault="002631B5" w:rsidP="00752FE9">
      <w:pPr>
        <w:rPr>
          <w:rFonts w:ascii="Arial" w:hAnsi="Arial" w:cs="Arial"/>
        </w:rPr>
      </w:pPr>
      <w:r>
        <w:rPr>
          <w:rFonts w:ascii="Arial" w:hAnsi="Arial" w:cs="Arial"/>
          <w:spacing w:val="-3"/>
          <w:sz w:val="20"/>
        </w:rPr>
        <w:t xml:space="preserve">Child Story Reporter Community </w:t>
      </w:r>
      <w:hyperlink r:id="rId15" w:history="1">
        <w:r w:rsidRPr="00140B94">
          <w:rPr>
            <w:rStyle w:val="Hyperlink"/>
            <w:rFonts w:ascii="Arial" w:hAnsi="Arial" w:cs="Arial"/>
            <w:spacing w:val="-3"/>
            <w:sz w:val="20"/>
          </w:rPr>
          <w:t>https://reporter.childstory.nsw.gov.au/s/</w:t>
        </w:r>
      </w:hyperlink>
      <w:r>
        <w:rPr>
          <w:rFonts w:ascii="Arial" w:hAnsi="Arial" w:cs="Arial"/>
          <w:spacing w:val="-3"/>
          <w:sz w:val="20"/>
        </w:rPr>
        <w:t xml:space="preserve"> </w:t>
      </w:r>
    </w:p>
    <w:p w14:paraId="67764109" w14:textId="77777777" w:rsidR="00752FE9" w:rsidRPr="00210E3A" w:rsidRDefault="00752FE9" w:rsidP="00752FE9">
      <w:pPr>
        <w:rPr>
          <w:rFonts w:ascii="Arial" w:hAnsi="Arial" w:cs="Arial"/>
          <w:spacing w:val="-3"/>
          <w:sz w:val="20"/>
        </w:rPr>
      </w:pPr>
      <w:r w:rsidRPr="00210E3A">
        <w:rPr>
          <w:rFonts w:ascii="Arial" w:hAnsi="Arial" w:cs="Arial"/>
          <w:spacing w:val="-3"/>
          <w:sz w:val="20"/>
        </w:rPr>
        <w:t>Child Wellbeing &amp; Child Protection NSW Interagency Guidelines</w:t>
      </w:r>
      <w:r>
        <w:rPr>
          <w:rFonts w:ascii="Arial" w:hAnsi="Arial" w:cs="Arial"/>
          <w:spacing w:val="-3"/>
          <w:sz w:val="20"/>
        </w:rPr>
        <w:t xml:space="preserve"> </w:t>
      </w:r>
      <w:hyperlink r:id="rId16" w:history="1">
        <w:r w:rsidRPr="00607547">
          <w:rPr>
            <w:rStyle w:val="Hyperlink"/>
            <w:rFonts w:ascii="Arial" w:hAnsi="Arial" w:cs="Arial"/>
            <w:spacing w:val="-3"/>
            <w:sz w:val="20"/>
          </w:rPr>
          <w:t>http://www.community.nsw.gov.au/kts/guidelines/info_exchange/introduction.htm</w:t>
        </w:r>
      </w:hyperlink>
      <w:r w:rsidRPr="00210E3A">
        <w:rPr>
          <w:rFonts w:ascii="Arial" w:hAnsi="Arial" w:cs="Arial"/>
          <w:color w:val="FF0000"/>
          <w:sz w:val="20"/>
          <w:szCs w:val="20"/>
        </w:rPr>
        <w:t xml:space="preserve"> </w:t>
      </w:r>
    </w:p>
    <w:p w14:paraId="3EA9E4DD" w14:textId="77777777" w:rsidR="00752FE9" w:rsidRPr="00210E3A" w:rsidRDefault="00752FE9" w:rsidP="00752FE9">
      <w:pPr>
        <w:ind w:left="360"/>
        <w:rPr>
          <w:rFonts w:ascii="Arial" w:hAnsi="Arial" w:cs="Arial"/>
          <w:b/>
          <w:color w:val="FF0000"/>
          <w:sz w:val="20"/>
        </w:rPr>
      </w:pPr>
    </w:p>
    <w:p w14:paraId="16BDD006" w14:textId="77777777" w:rsidR="00752FE9" w:rsidRPr="00210E3A" w:rsidRDefault="00752FE9" w:rsidP="00752FE9">
      <w:pPr>
        <w:pBdr>
          <w:top w:val="double" w:sz="4" w:space="1" w:color="auto"/>
          <w:left w:val="double" w:sz="4" w:space="4" w:color="auto"/>
          <w:bottom w:val="double" w:sz="4" w:space="1" w:color="auto"/>
          <w:right w:val="double" w:sz="4" w:space="4" w:color="auto"/>
        </w:pBdr>
        <w:rPr>
          <w:rFonts w:ascii="Arial" w:hAnsi="Arial" w:cs="Arial"/>
          <w:b/>
          <w:sz w:val="32"/>
        </w:rPr>
      </w:pPr>
      <w:r w:rsidRPr="00210E3A">
        <w:rPr>
          <w:rFonts w:ascii="Arial" w:hAnsi="Arial" w:cs="Arial"/>
          <w:b/>
          <w:sz w:val="32"/>
        </w:rPr>
        <w:t>Review</w:t>
      </w:r>
    </w:p>
    <w:p w14:paraId="0AE23293" w14:textId="77777777" w:rsidR="00752FE9" w:rsidRPr="00210E3A" w:rsidRDefault="00752FE9" w:rsidP="00752FE9">
      <w:pPr>
        <w:rPr>
          <w:rFonts w:ascii="Arial" w:hAnsi="Arial" w:cs="Arial"/>
          <w:sz w:val="20"/>
        </w:rPr>
      </w:pPr>
    </w:p>
    <w:p w14:paraId="22BAF451" w14:textId="77777777" w:rsidR="00752FE9" w:rsidRPr="00210E3A" w:rsidRDefault="00752FE9" w:rsidP="00752FE9">
      <w:pPr>
        <w:jc w:val="both"/>
        <w:rPr>
          <w:rFonts w:ascii="Arial" w:hAnsi="Arial" w:cs="Arial"/>
          <w:sz w:val="20"/>
        </w:rPr>
      </w:pPr>
      <w:r w:rsidRPr="00210E3A">
        <w:rPr>
          <w:rFonts w:ascii="Arial" w:hAnsi="Arial" w:cs="Arial"/>
          <w:sz w:val="20"/>
        </w:rPr>
        <w:t>The policy will be reviewed annually. Review will be conducted by management, employees, parents and any interested parties.</w:t>
      </w:r>
    </w:p>
    <w:p w14:paraId="793B82C4" w14:textId="77777777" w:rsidR="00752FE9" w:rsidRPr="00210E3A" w:rsidRDefault="00752FE9" w:rsidP="00752FE9">
      <w:pPr>
        <w:jc w:val="both"/>
        <w:rPr>
          <w:rFonts w:ascii="Arial" w:hAnsi="Arial" w:cs="Arial"/>
          <w:sz w:val="20"/>
        </w:rPr>
      </w:pPr>
    </w:p>
    <w:p w14:paraId="7B149402" w14:textId="10C5F4EC" w:rsidR="00752FE9" w:rsidRPr="00210E3A" w:rsidRDefault="00752FE9" w:rsidP="00752FE9">
      <w:pPr>
        <w:rPr>
          <w:rFonts w:ascii="Arial" w:hAnsi="Arial" w:cs="Arial"/>
          <w:b/>
          <w:sz w:val="20"/>
        </w:rPr>
      </w:pPr>
      <w:r w:rsidRPr="00210E3A">
        <w:rPr>
          <w:rFonts w:ascii="Arial" w:hAnsi="Arial" w:cs="Arial"/>
          <w:b/>
          <w:sz w:val="20"/>
        </w:rPr>
        <w:t xml:space="preserve">Reviewed: </w:t>
      </w:r>
      <w:r w:rsidR="002F1930">
        <w:rPr>
          <w:rFonts w:ascii="Arial" w:hAnsi="Arial" w:cs="Arial"/>
          <w:b/>
          <w:sz w:val="20"/>
        </w:rPr>
        <w:t>J</w:t>
      </w:r>
      <w:r w:rsidR="00CF09AE">
        <w:rPr>
          <w:rFonts w:ascii="Arial" w:hAnsi="Arial" w:cs="Arial"/>
          <w:b/>
          <w:sz w:val="20"/>
        </w:rPr>
        <w:t>anuary 20</w:t>
      </w:r>
      <w:r w:rsidR="00FF1191">
        <w:rPr>
          <w:rFonts w:ascii="Arial" w:hAnsi="Arial" w:cs="Arial"/>
          <w:b/>
          <w:sz w:val="20"/>
        </w:rPr>
        <w:t>20</w:t>
      </w:r>
      <w:r w:rsidRPr="00210E3A">
        <w:rPr>
          <w:rFonts w:ascii="Arial" w:hAnsi="Arial" w:cs="Arial"/>
          <w:b/>
          <w:sz w:val="20"/>
        </w:rPr>
        <w:tab/>
      </w:r>
      <w:r w:rsidRPr="00210E3A">
        <w:rPr>
          <w:rFonts w:ascii="Arial" w:hAnsi="Arial" w:cs="Arial"/>
          <w:b/>
          <w:sz w:val="20"/>
        </w:rPr>
        <w:tab/>
      </w:r>
      <w:r w:rsidRPr="00210E3A">
        <w:rPr>
          <w:rFonts w:ascii="Arial" w:hAnsi="Arial" w:cs="Arial"/>
          <w:b/>
          <w:sz w:val="20"/>
        </w:rPr>
        <w:tab/>
        <w:t xml:space="preserve">Date for next review: </w:t>
      </w:r>
      <w:r w:rsidR="00CF09AE">
        <w:rPr>
          <w:rFonts w:ascii="Arial" w:hAnsi="Arial" w:cs="Arial"/>
          <w:b/>
          <w:sz w:val="20"/>
        </w:rPr>
        <w:t>January 20</w:t>
      </w:r>
      <w:r w:rsidR="008A3E70">
        <w:rPr>
          <w:rFonts w:ascii="Arial" w:hAnsi="Arial" w:cs="Arial"/>
          <w:b/>
          <w:sz w:val="20"/>
        </w:rPr>
        <w:t>2</w:t>
      </w:r>
      <w:r w:rsidR="00FF1191">
        <w:rPr>
          <w:rFonts w:ascii="Arial" w:hAnsi="Arial" w:cs="Arial"/>
          <w:b/>
          <w:sz w:val="20"/>
        </w:rPr>
        <w:t>1</w:t>
      </w:r>
    </w:p>
    <w:p w14:paraId="5F7F05D7" w14:textId="77777777" w:rsidR="00752FE9" w:rsidRPr="00210E3A" w:rsidRDefault="00752FE9" w:rsidP="00752FE9">
      <w:pPr>
        <w:rPr>
          <w:rFonts w:ascii="Arial" w:hAnsi="Arial" w:cs="Arial"/>
          <w:b/>
          <w:sz w:val="20"/>
        </w:rPr>
      </w:pPr>
    </w:p>
    <w:p w14:paraId="270FDF5A" w14:textId="77777777" w:rsidR="00752FE9" w:rsidRPr="00210E3A" w:rsidRDefault="00752FE9" w:rsidP="00752FE9">
      <w:pPr>
        <w:rPr>
          <w:rFonts w:ascii="Arial" w:hAnsi="Arial" w:cs="Arial"/>
          <w:b/>
          <w:sz w:val="20"/>
        </w:rPr>
      </w:pPr>
    </w:p>
    <w:p w14:paraId="26F835CC" w14:textId="77777777" w:rsidR="00752FE9" w:rsidRPr="00210E3A" w:rsidRDefault="00752FE9" w:rsidP="00752FE9">
      <w:pPr>
        <w:rPr>
          <w:rFonts w:ascii="Arial" w:hAnsi="Arial" w:cs="Arial"/>
          <w:b/>
          <w:sz w:val="20"/>
        </w:rPr>
      </w:pPr>
    </w:p>
    <w:p w14:paraId="1B348C22" w14:textId="77777777" w:rsidR="00752FE9" w:rsidRDefault="00752FE9" w:rsidP="00752FE9">
      <w:pPr>
        <w:rPr>
          <w:rFonts w:ascii="Arial" w:hAnsi="Arial"/>
          <w:b/>
          <w:sz w:val="20"/>
        </w:rPr>
      </w:pPr>
    </w:p>
    <w:p w14:paraId="49F0B098" w14:textId="77777777" w:rsidR="00752FE9" w:rsidRDefault="00752FE9" w:rsidP="00752FE9">
      <w:pPr>
        <w:rPr>
          <w:rFonts w:ascii="Arial" w:hAnsi="Arial"/>
          <w:b/>
          <w:sz w:val="20"/>
        </w:rPr>
      </w:pPr>
    </w:p>
    <w:p w14:paraId="31B3928F" w14:textId="77777777" w:rsidR="00752FE9" w:rsidRDefault="00752FE9" w:rsidP="00752FE9">
      <w:pPr>
        <w:rPr>
          <w:rFonts w:ascii="Arial" w:hAnsi="Arial"/>
          <w:b/>
          <w:sz w:val="20"/>
        </w:rPr>
      </w:pPr>
    </w:p>
    <w:p w14:paraId="510A3B89" w14:textId="77777777" w:rsidR="00752FE9" w:rsidRDefault="00752FE9" w:rsidP="00752FE9">
      <w:pPr>
        <w:rPr>
          <w:rFonts w:ascii="Arial" w:hAnsi="Arial"/>
          <w:b/>
          <w:sz w:val="20"/>
        </w:rPr>
      </w:pPr>
    </w:p>
    <w:p w14:paraId="109ACA78" w14:textId="77777777" w:rsidR="00752FE9" w:rsidRDefault="00752FE9" w:rsidP="00752FE9"/>
    <w:p w14:paraId="1D560CF3" w14:textId="77777777" w:rsidR="00820684" w:rsidRDefault="00820684"/>
    <w:sectPr w:rsidR="00820684" w:rsidSect="00BD4F9F">
      <w:headerReference w:type="even" r:id="rId17"/>
      <w:headerReference w:type="default" r:id="rId18"/>
      <w:footerReference w:type="even" r:id="rId19"/>
      <w:footerReference w:type="default" r:id="rId20"/>
      <w:headerReference w:type="first" r:id="rId21"/>
      <w:footerReference w:type="first" r:id="rId22"/>
      <w:pgSz w:w="12240" w:h="15840"/>
      <w:pgMar w:top="360" w:right="216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BC07" w14:textId="77777777" w:rsidR="00DA051B" w:rsidRDefault="00DA051B">
      <w:r>
        <w:separator/>
      </w:r>
    </w:p>
  </w:endnote>
  <w:endnote w:type="continuationSeparator" w:id="0">
    <w:p w14:paraId="1D1A8322" w14:textId="77777777" w:rsidR="00DA051B" w:rsidRDefault="00DA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5506" w14:textId="77777777" w:rsidR="008637CC" w:rsidRDefault="00DA0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A5F0" w14:textId="77777777" w:rsidR="00D00F36" w:rsidRPr="008637CC" w:rsidRDefault="00752FE9">
    <w:pPr>
      <w:pStyle w:val="Footer"/>
      <w:pBdr>
        <w:top w:val="thinThickSmallGap" w:sz="24" w:space="1" w:color="622423" w:themeColor="accent2" w:themeShade="7F"/>
      </w:pBdr>
      <w:rPr>
        <w:rFonts w:ascii="Arial" w:eastAsiaTheme="majorEastAsia" w:hAnsi="Arial" w:cs="Arial"/>
      </w:rPr>
    </w:pPr>
    <w:r w:rsidRPr="008637CC">
      <w:rPr>
        <w:rFonts w:ascii="Arial" w:eastAsiaTheme="majorEastAsia" w:hAnsi="Arial" w:cs="Arial"/>
      </w:rPr>
      <w:t>Child Protection Policy</w:t>
    </w:r>
    <w:r w:rsidRPr="008637CC">
      <w:rPr>
        <w:rFonts w:ascii="Arial" w:eastAsiaTheme="majorEastAsia" w:hAnsi="Arial" w:cs="Arial"/>
      </w:rPr>
      <w:ptab w:relativeTo="margin" w:alignment="right" w:leader="none"/>
    </w:r>
    <w:r w:rsidRPr="008637CC">
      <w:rPr>
        <w:rFonts w:ascii="Arial" w:eastAsiaTheme="majorEastAsia" w:hAnsi="Arial" w:cs="Arial"/>
      </w:rPr>
      <w:t xml:space="preserve">Page </w:t>
    </w:r>
    <w:r w:rsidRPr="008637CC">
      <w:rPr>
        <w:rFonts w:ascii="Arial" w:eastAsiaTheme="minorEastAsia" w:hAnsi="Arial" w:cs="Arial"/>
      </w:rPr>
      <w:fldChar w:fldCharType="begin"/>
    </w:r>
    <w:r w:rsidRPr="008637CC">
      <w:rPr>
        <w:rFonts w:ascii="Arial" w:hAnsi="Arial" w:cs="Arial"/>
      </w:rPr>
      <w:instrText xml:space="preserve"> PAGE   \* MERGEFORMAT </w:instrText>
    </w:r>
    <w:r w:rsidRPr="008637CC">
      <w:rPr>
        <w:rFonts w:ascii="Arial" w:eastAsiaTheme="minorEastAsia" w:hAnsi="Arial" w:cs="Arial"/>
      </w:rPr>
      <w:fldChar w:fldCharType="separate"/>
    </w:r>
    <w:r w:rsidR="00CF09AE" w:rsidRPr="00CF09AE">
      <w:rPr>
        <w:rFonts w:ascii="Arial" w:eastAsiaTheme="majorEastAsia" w:hAnsi="Arial" w:cs="Arial"/>
        <w:noProof/>
      </w:rPr>
      <w:t>11</w:t>
    </w:r>
    <w:r w:rsidRPr="008637CC">
      <w:rPr>
        <w:rFonts w:ascii="Arial" w:eastAsiaTheme="majorEastAsia" w:hAnsi="Arial" w:cs="Arial"/>
        <w:noProof/>
      </w:rPr>
      <w:fldChar w:fldCharType="end"/>
    </w:r>
  </w:p>
  <w:p w14:paraId="2CBEB777" w14:textId="77777777" w:rsidR="00D00F36" w:rsidRPr="008637CC" w:rsidRDefault="00DA051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E876" w14:textId="77777777" w:rsidR="008637CC" w:rsidRDefault="00DA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2F6B" w14:textId="77777777" w:rsidR="00DA051B" w:rsidRDefault="00DA051B">
      <w:r>
        <w:separator/>
      </w:r>
    </w:p>
  </w:footnote>
  <w:footnote w:type="continuationSeparator" w:id="0">
    <w:p w14:paraId="7C4CE755" w14:textId="77777777" w:rsidR="00DA051B" w:rsidRDefault="00DA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6C51" w14:textId="77777777" w:rsidR="008637CC" w:rsidRDefault="00DA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48A7" w14:textId="77777777" w:rsidR="008637CC" w:rsidRDefault="00DA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BCC9" w14:textId="77777777" w:rsidR="008637CC" w:rsidRDefault="00DA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20C"/>
    <w:multiLevelType w:val="hybridMultilevel"/>
    <w:tmpl w:val="F7DE9214"/>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
      <w:lvlJc w:val="left"/>
      <w:pPr>
        <w:tabs>
          <w:tab w:val="num" w:pos="873"/>
        </w:tabs>
        <w:ind w:left="873" w:hanging="360"/>
      </w:pPr>
      <w:rPr>
        <w:rFonts w:ascii="Times New Roman" w:eastAsia="Times New Roman" w:hAnsi="Times New Roman" w:cs="Times New Roman"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9CC0AC4"/>
    <w:multiLevelType w:val="singleLevel"/>
    <w:tmpl w:val="B53A153E"/>
    <w:lvl w:ilvl="0">
      <w:start w:val="1"/>
      <w:numFmt w:val="bullet"/>
      <w:lvlText w:val=""/>
      <w:lvlJc w:val="left"/>
      <w:pPr>
        <w:tabs>
          <w:tab w:val="num" w:pos="360"/>
        </w:tabs>
        <w:ind w:left="360" w:hanging="360"/>
      </w:pPr>
      <w:rPr>
        <w:rFonts w:ascii="Symbol" w:hAnsi="Symbol" w:hint="default"/>
        <w:sz w:val="24"/>
        <w:szCs w:val="24"/>
      </w:rPr>
    </w:lvl>
  </w:abstractNum>
  <w:abstractNum w:abstractNumId="2" w15:restartNumberingAfterBreak="0">
    <w:nsid w:val="0C0312F7"/>
    <w:multiLevelType w:val="hybridMultilevel"/>
    <w:tmpl w:val="656A2C8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 w15:restartNumberingAfterBreak="0">
    <w:nsid w:val="0C961770"/>
    <w:multiLevelType w:val="singleLevel"/>
    <w:tmpl w:val="A3768864"/>
    <w:lvl w:ilvl="0">
      <w:start w:val="1"/>
      <w:numFmt w:val="bullet"/>
      <w:lvlText w:val=""/>
      <w:lvlJc w:val="left"/>
      <w:pPr>
        <w:tabs>
          <w:tab w:val="num" w:pos="360"/>
        </w:tabs>
        <w:ind w:left="360" w:hanging="360"/>
      </w:pPr>
      <w:rPr>
        <w:rFonts w:ascii="Symbol" w:hAnsi="Symbol" w:hint="default"/>
        <w:sz w:val="24"/>
        <w:szCs w:val="24"/>
      </w:rPr>
    </w:lvl>
  </w:abstractNum>
  <w:abstractNum w:abstractNumId="4" w15:restartNumberingAfterBreak="0">
    <w:nsid w:val="15964B6B"/>
    <w:multiLevelType w:val="hybridMultilevel"/>
    <w:tmpl w:val="0FA2FCC0"/>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5" w15:restartNumberingAfterBreak="0">
    <w:nsid w:val="17456192"/>
    <w:multiLevelType w:val="singleLevel"/>
    <w:tmpl w:val="7BCA6412"/>
    <w:lvl w:ilvl="0">
      <w:start w:val="1"/>
      <w:numFmt w:val="bullet"/>
      <w:lvlText w:val=""/>
      <w:lvlJc w:val="left"/>
      <w:pPr>
        <w:tabs>
          <w:tab w:val="num" w:pos="360"/>
        </w:tabs>
        <w:ind w:left="360" w:hanging="360"/>
      </w:pPr>
      <w:rPr>
        <w:rFonts w:ascii="Symbol" w:hAnsi="Symbol" w:hint="default"/>
        <w:sz w:val="24"/>
        <w:szCs w:val="24"/>
      </w:rPr>
    </w:lvl>
  </w:abstractNum>
  <w:abstractNum w:abstractNumId="6" w15:restartNumberingAfterBreak="0">
    <w:nsid w:val="194F195D"/>
    <w:multiLevelType w:val="singleLevel"/>
    <w:tmpl w:val="623AE8A0"/>
    <w:lvl w:ilvl="0">
      <w:start w:val="1"/>
      <w:numFmt w:val="bullet"/>
      <w:lvlText w:val=""/>
      <w:lvlJc w:val="left"/>
      <w:pPr>
        <w:tabs>
          <w:tab w:val="num" w:pos="360"/>
        </w:tabs>
        <w:ind w:left="360" w:hanging="360"/>
      </w:pPr>
      <w:rPr>
        <w:rFonts w:ascii="Symbol" w:hAnsi="Symbol" w:hint="default"/>
        <w:sz w:val="24"/>
        <w:szCs w:val="24"/>
      </w:rPr>
    </w:lvl>
  </w:abstractNum>
  <w:abstractNum w:abstractNumId="7" w15:restartNumberingAfterBreak="0">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8" w15:restartNumberingAfterBreak="0">
    <w:nsid w:val="1A7E0F04"/>
    <w:multiLevelType w:val="singleLevel"/>
    <w:tmpl w:val="6BC0407A"/>
    <w:lvl w:ilvl="0">
      <w:start w:val="1"/>
      <w:numFmt w:val="bullet"/>
      <w:lvlText w:val=""/>
      <w:lvlJc w:val="left"/>
      <w:pPr>
        <w:tabs>
          <w:tab w:val="num" w:pos="360"/>
        </w:tabs>
        <w:ind w:left="360" w:hanging="360"/>
      </w:pPr>
      <w:rPr>
        <w:rFonts w:ascii="Symbol" w:hAnsi="Symbol" w:hint="default"/>
        <w:sz w:val="24"/>
        <w:szCs w:val="24"/>
      </w:rPr>
    </w:lvl>
  </w:abstractNum>
  <w:abstractNum w:abstractNumId="9" w15:restartNumberingAfterBreak="0">
    <w:nsid w:val="2472627E"/>
    <w:multiLevelType w:val="hybridMultilevel"/>
    <w:tmpl w:val="D1A42A5A"/>
    <w:lvl w:ilvl="0" w:tplc="1D36193C">
      <w:start w:val="1"/>
      <w:numFmt w:val="bullet"/>
      <w:lvlText w:val=""/>
      <w:lvlJc w:val="left"/>
      <w:pPr>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A4281"/>
    <w:multiLevelType w:val="singleLevel"/>
    <w:tmpl w:val="74C4F5D0"/>
    <w:lvl w:ilvl="0">
      <w:start w:val="1"/>
      <w:numFmt w:val="bullet"/>
      <w:lvlText w:val=""/>
      <w:lvlJc w:val="left"/>
      <w:pPr>
        <w:tabs>
          <w:tab w:val="num" w:pos="360"/>
        </w:tabs>
        <w:ind w:left="360" w:hanging="360"/>
      </w:pPr>
      <w:rPr>
        <w:rFonts w:ascii="Symbol" w:hAnsi="Symbol" w:hint="default"/>
        <w:sz w:val="24"/>
        <w:szCs w:val="24"/>
      </w:rPr>
    </w:lvl>
  </w:abstractNum>
  <w:abstractNum w:abstractNumId="11" w15:restartNumberingAfterBreak="0">
    <w:nsid w:val="2DF55BB9"/>
    <w:multiLevelType w:val="multilevel"/>
    <w:tmpl w:val="1D82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A4CCA"/>
    <w:multiLevelType w:val="hybridMultilevel"/>
    <w:tmpl w:val="641867F8"/>
    <w:lvl w:ilvl="0" w:tplc="0C090001">
      <w:start w:val="1"/>
      <w:numFmt w:val="bullet"/>
      <w:lvlText w:val=""/>
      <w:lvlJc w:val="left"/>
      <w:pPr>
        <w:ind w:left="513" w:hanging="360"/>
      </w:pPr>
      <w:rPr>
        <w:rFonts w:ascii="Symbol" w:hAnsi="Symbol" w:hint="default"/>
      </w:rPr>
    </w:lvl>
    <w:lvl w:ilvl="1" w:tplc="0C090003">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3" w15:restartNumberingAfterBreak="0">
    <w:nsid w:val="41E37136"/>
    <w:multiLevelType w:val="singleLevel"/>
    <w:tmpl w:val="20DE451C"/>
    <w:lvl w:ilvl="0">
      <w:start w:val="1"/>
      <w:numFmt w:val="bullet"/>
      <w:lvlText w:val=""/>
      <w:lvlJc w:val="left"/>
      <w:pPr>
        <w:tabs>
          <w:tab w:val="num" w:pos="360"/>
        </w:tabs>
        <w:ind w:left="360" w:hanging="360"/>
      </w:pPr>
      <w:rPr>
        <w:rFonts w:ascii="Symbol" w:hAnsi="Symbol" w:hint="default"/>
        <w:sz w:val="24"/>
        <w:szCs w:val="24"/>
      </w:rPr>
    </w:lvl>
  </w:abstractNum>
  <w:abstractNum w:abstractNumId="14" w15:restartNumberingAfterBreak="0">
    <w:nsid w:val="42C540BC"/>
    <w:multiLevelType w:val="hybridMultilevel"/>
    <w:tmpl w:val="74C4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C83306"/>
    <w:multiLevelType w:val="hybridMultilevel"/>
    <w:tmpl w:val="6446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76027"/>
    <w:multiLevelType w:val="singleLevel"/>
    <w:tmpl w:val="68F27CEA"/>
    <w:lvl w:ilvl="0">
      <w:start w:val="1"/>
      <w:numFmt w:val="bullet"/>
      <w:lvlText w:val=""/>
      <w:lvlJc w:val="left"/>
      <w:pPr>
        <w:tabs>
          <w:tab w:val="num" w:pos="360"/>
        </w:tabs>
        <w:ind w:left="360" w:hanging="360"/>
      </w:pPr>
      <w:rPr>
        <w:rFonts w:ascii="Symbol" w:hAnsi="Symbol" w:hint="default"/>
        <w:sz w:val="24"/>
        <w:szCs w:val="24"/>
      </w:rPr>
    </w:lvl>
  </w:abstractNum>
  <w:abstractNum w:abstractNumId="17" w15:restartNumberingAfterBreak="0">
    <w:nsid w:val="54A21345"/>
    <w:multiLevelType w:val="hybridMultilevel"/>
    <w:tmpl w:val="F34EC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E425DE"/>
    <w:multiLevelType w:val="singleLevel"/>
    <w:tmpl w:val="0532C64E"/>
    <w:lvl w:ilvl="0">
      <w:start w:val="1"/>
      <w:numFmt w:val="bullet"/>
      <w:lvlText w:val=""/>
      <w:lvlJc w:val="left"/>
      <w:pPr>
        <w:tabs>
          <w:tab w:val="num" w:pos="360"/>
        </w:tabs>
        <w:ind w:left="360" w:hanging="360"/>
      </w:pPr>
      <w:rPr>
        <w:rFonts w:ascii="Symbol" w:hAnsi="Symbol" w:hint="default"/>
        <w:sz w:val="24"/>
        <w:szCs w:val="24"/>
      </w:rPr>
    </w:lvl>
  </w:abstractNum>
  <w:abstractNum w:abstractNumId="19" w15:restartNumberingAfterBreak="0">
    <w:nsid w:val="56EB362E"/>
    <w:multiLevelType w:val="hybridMultilevel"/>
    <w:tmpl w:val="62E6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84874"/>
    <w:multiLevelType w:val="hybridMultilevel"/>
    <w:tmpl w:val="BDDA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22BDC"/>
    <w:multiLevelType w:val="hybridMultilevel"/>
    <w:tmpl w:val="941A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9C3F51"/>
    <w:multiLevelType w:val="singleLevel"/>
    <w:tmpl w:val="6652C172"/>
    <w:lvl w:ilvl="0">
      <w:start w:val="1"/>
      <w:numFmt w:val="bullet"/>
      <w:lvlText w:val=""/>
      <w:lvlJc w:val="left"/>
      <w:pPr>
        <w:tabs>
          <w:tab w:val="num" w:pos="360"/>
        </w:tabs>
        <w:ind w:left="360" w:hanging="360"/>
      </w:pPr>
      <w:rPr>
        <w:rFonts w:ascii="Symbol" w:hAnsi="Symbol" w:hint="default"/>
        <w:sz w:val="24"/>
        <w:szCs w:val="24"/>
      </w:rPr>
    </w:lvl>
  </w:abstractNum>
  <w:abstractNum w:abstractNumId="23" w15:restartNumberingAfterBreak="0">
    <w:nsid w:val="6A3F2FD2"/>
    <w:multiLevelType w:val="hybridMultilevel"/>
    <w:tmpl w:val="6EBA2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E03D4"/>
    <w:multiLevelType w:val="hybridMultilevel"/>
    <w:tmpl w:val="4346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DA10D9"/>
    <w:multiLevelType w:val="hybridMultilevel"/>
    <w:tmpl w:val="0392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6C7D32"/>
    <w:multiLevelType w:val="hybridMultilevel"/>
    <w:tmpl w:val="82A4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5221B"/>
    <w:multiLevelType w:val="singleLevel"/>
    <w:tmpl w:val="C46A8798"/>
    <w:lvl w:ilvl="0">
      <w:start w:val="1"/>
      <w:numFmt w:val="bullet"/>
      <w:lvlText w:val=""/>
      <w:lvlJc w:val="left"/>
      <w:pPr>
        <w:tabs>
          <w:tab w:val="num" w:pos="360"/>
        </w:tabs>
        <w:ind w:left="360" w:hanging="360"/>
      </w:pPr>
      <w:rPr>
        <w:rFonts w:ascii="Symbol" w:hAnsi="Symbol" w:hint="default"/>
        <w:sz w:val="24"/>
        <w:szCs w:val="24"/>
      </w:rPr>
    </w:lvl>
  </w:abstractNum>
  <w:abstractNum w:abstractNumId="28" w15:restartNumberingAfterBreak="0">
    <w:nsid w:val="74943285"/>
    <w:multiLevelType w:val="singleLevel"/>
    <w:tmpl w:val="66D80260"/>
    <w:lvl w:ilvl="0">
      <w:start w:val="1"/>
      <w:numFmt w:val="bullet"/>
      <w:lvlText w:val=""/>
      <w:lvlJc w:val="left"/>
      <w:pPr>
        <w:tabs>
          <w:tab w:val="num" w:pos="360"/>
        </w:tabs>
        <w:ind w:left="360" w:hanging="360"/>
      </w:pPr>
      <w:rPr>
        <w:rFonts w:ascii="Symbol" w:hAnsi="Symbol" w:hint="default"/>
        <w:sz w:val="24"/>
        <w:szCs w:val="24"/>
      </w:rPr>
    </w:lvl>
  </w:abstractNum>
  <w:abstractNum w:abstractNumId="29" w15:restartNumberingAfterBreak="0">
    <w:nsid w:val="7F4B3C71"/>
    <w:multiLevelType w:val="singleLevel"/>
    <w:tmpl w:val="B6F2E506"/>
    <w:lvl w:ilvl="0">
      <w:start w:val="1"/>
      <w:numFmt w:val="bullet"/>
      <w:lvlText w:val=""/>
      <w:lvlJc w:val="left"/>
      <w:pPr>
        <w:tabs>
          <w:tab w:val="num" w:pos="360"/>
        </w:tabs>
        <w:ind w:left="360" w:hanging="360"/>
      </w:pPr>
      <w:rPr>
        <w:rFonts w:ascii="Symbol" w:hAnsi="Symbol" w:hint="default"/>
        <w:sz w:val="24"/>
        <w:szCs w:val="24"/>
      </w:rPr>
    </w:lvl>
  </w:abstractNum>
  <w:num w:numId="1">
    <w:abstractNumId w:val="18"/>
  </w:num>
  <w:num w:numId="2">
    <w:abstractNumId w:val="1"/>
  </w:num>
  <w:num w:numId="3">
    <w:abstractNumId w:val="10"/>
  </w:num>
  <w:num w:numId="4">
    <w:abstractNumId w:val="5"/>
  </w:num>
  <w:num w:numId="5">
    <w:abstractNumId w:val="27"/>
  </w:num>
  <w:num w:numId="6">
    <w:abstractNumId w:val="8"/>
  </w:num>
  <w:num w:numId="7">
    <w:abstractNumId w:val="6"/>
  </w:num>
  <w:num w:numId="8">
    <w:abstractNumId w:val="28"/>
  </w:num>
  <w:num w:numId="9">
    <w:abstractNumId w:val="22"/>
  </w:num>
  <w:num w:numId="10">
    <w:abstractNumId w:val="13"/>
  </w:num>
  <w:num w:numId="11">
    <w:abstractNumId w:val="29"/>
  </w:num>
  <w:num w:numId="12">
    <w:abstractNumId w:val="3"/>
  </w:num>
  <w:num w:numId="13">
    <w:abstractNumId w:val="16"/>
  </w:num>
  <w:num w:numId="14">
    <w:abstractNumId w:val="0"/>
  </w:num>
  <w:num w:numId="15">
    <w:abstractNumId w:val="7"/>
  </w:num>
  <w:num w:numId="16">
    <w:abstractNumId w:val="17"/>
  </w:num>
  <w:num w:numId="17">
    <w:abstractNumId w:val="14"/>
  </w:num>
  <w:num w:numId="18">
    <w:abstractNumId w:val="15"/>
  </w:num>
  <w:num w:numId="19">
    <w:abstractNumId w:val="26"/>
  </w:num>
  <w:num w:numId="20">
    <w:abstractNumId w:val="21"/>
  </w:num>
  <w:num w:numId="21">
    <w:abstractNumId w:val="23"/>
  </w:num>
  <w:num w:numId="22">
    <w:abstractNumId w:val="25"/>
  </w:num>
  <w:num w:numId="23">
    <w:abstractNumId w:val="9"/>
  </w:num>
  <w:num w:numId="24">
    <w:abstractNumId w:val="20"/>
  </w:num>
  <w:num w:numId="25">
    <w:abstractNumId w:val="12"/>
  </w:num>
  <w:num w:numId="26">
    <w:abstractNumId w:val="4"/>
  </w:num>
  <w:num w:numId="27">
    <w:abstractNumId w:val="2"/>
  </w:num>
  <w:num w:numId="28">
    <w:abstractNumId w:val="19"/>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FE9"/>
    <w:rsid w:val="002631B5"/>
    <w:rsid w:val="002F1930"/>
    <w:rsid w:val="003813F9"/>
    <w:rsid w:val="006E0EF0"/>
    <w:rsid w:val="006F6295"/>
    <w:rsid w:val="00752FE9"/>
    <w:rsid w:val="00820684"/>
    <w:rsid w:val="008A3E70"/>
    <w:rsid w:val="009A6C70"/>
    <w:rsid w:val="00AB47B9"/>
    <w:rsid w:val="00CB504D"/>
    <w:rsid w:val="00CF09AE"/>
    <w:rsid w:val="00DA051B"/>
    <w:rsid w:val="00DD31FA"/>
    <w:rsid w:val="00E204D4"/>
    <w:rsid w:val="00E5663C"/>
    <w:rsid w:val="00EC4EA5"/>
    <w:rsid w:val="00FF1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8B3"/>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52FE9"/>
    <w:pPr>
      <w:keepNext/>
      <w:tabs>
        <w:tab w:val="center" w:pos="4513"/>
      </w:tabs>
      <w:suppressAutoHyphens/>
      <w:jc w:val="center"/>
      <w:outlineLvl w:val="0"/>
    </w:pPr>
    <w:rPr>
      <w:rFonts w:ascii="Helv 14pt Bold" w:hAnsi="Helv 14pt Bold"/>
      <w:b/>
      <w:spacing w:val="-3"/>
      <w:sz w:val="28"/>
      <w:szCs w:val="20"/>
      <w:lang w:val="en-AU"/>
    </w:rPr>
  </w:style>
  <w:style w:type="paragraph" w:styleId="Heading2">
    <w:name w:val="heading 2"/>
    <w:basedOn w:val="Normal"/>
    <w:next w:val="Normal"/>
    <w:link w:val="Heading2Char"/>
    <w:qFormat/>
    <w:rsid w:val="00752FE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52FE9"/>
    <w:pPr>
      <w:keepNext/>
      <w:spacing w:before="240" w:after="60"/>
      <w:outlineLvl w:val="3"/>
    </w:pPr>
    <w:rPr>
      <w:b/>
      <w:bCs/>
      <w:sz w:val="28"/>
      <w:szCs w:val="28"/>
    </w:rPr>
  </w:style>
  <w:style w:type="paragraph" w:styleId="Heading5">
    <w:name w:val="heading 5"/>
    <w:basedOn w:val="Normal"/>
    <w:next w:val="Normal"/>
    <w:link w:val="Heading5Char"/>
    <w:qFormat/>
    <w:rsid w:val="00752F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FE9"/>
    <w:rPr>
      <w:rFonts w:ascii="Helv 14pt Bold" w:eastAsia="Times New Roman" w:hAnsi="Helv 14pt Bold" w:cs="Times New Roman"/>
      <w:b/>
      <w:spacing w:val="-3"/>
      <w:sz w:val="28"/>
      <w:szCs w:val="20"/>
    </w:rPr>
  </w:style>
  <w:style w:type="character" w:customStyle="1" w:styleId="Heading2Char">
    <w:name w:val="Heading 2 Char"/>
    <w:basedOn w:val="DefaultParagraphFont"/>
    <w:link w:val="Heading2"/>
    <w:rsid w:val="00752FE9"/>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752FE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52FE9"/>
    <w:rPr>
      <w:rFonts w:ascii="Times New Roman" w:eastAsia="Times New Roman" w:hAnsi="Times New Roman" w:cs="Times New Roman"/>
      <w:b/>
      <w:bCs/>
      <w:i/>
      <w:iCs/>
      <w:sz w:val="26"/>
      <w:szCs w:val="26"/>
      <w:lang w:val="en-US"/>
    </w:rPr>
  </w:style>
  <w:style w:type="character" w:styleId="Hyperlink">
    <w:name w:val="Hyperlink"/>
    <w:rsid w:val="00752FE9"/>
    <w:rPr>
      <w:color w:val="0000FF"/>
      <w:u w:val="single"/>
    </w:rPr>
  </w:style>
  <w:style w:type="paragraph" w:styleId="BodyText">
    <w:name w:val="Body Text"/>
    <w:basedOn w:val="Normal"/>
    <w:link w:val="BodyTextChar"/>
    <w:rsid w:val="00752FE9"/>
    <w:rPr>
      <w:rFonts w:ascii="Arial" w:hAnsi="Arial"/>
      <w:szCs w:val="20"/>
    </w:rPr>
  </w:style>
  <w:style w:type="character" w:customStyle="1" w:styleId="BodyTextChar">
    <w:name w:val="Body Text Char"/>
    <w:basedOn w:val="DefaultParagraphFont"/>
    <w:link w:val="BodyText"/>
    <w:rsid w:val="00752FE9"/>
    <w:rPr>
      <w:rFonts w:ascii="Arial" w:eastAsia="Times New Roman" w:hAnsi="Arial" w:cs="Times New Roman"/>
      <w:sz w:val="24"/>
      <w:szCs w:val="20"/>
      <w:lang w:val="en-US"/>
    </w:rPr>
  </w:style>
  <w:style w:type="paragraph" w:styleId="Title">
    <w:name w:val="Title"/>
    <w:basedOn w:val="Normal"/>
    <w:link w:val="TitleChar"/>
    <w:qFormat/>
    <w:rsid w:val="00752FE9"/>
    <w:pPr>
      <w:jc w:val="center"/>
    </w:pPr>
    <w:rPr>
      <w:rFonts w:ascii="Arial" w:hAnsi="Arial"/>
      <w:b/>
      <w:sz w:val="40"/>
      <w:szCs w:val="20"/>
      <w:lang w:val="en-AU"/>
    </w:rPr>
  </w:style>
  <w:style w:type="character" w:customStyle="1" w:styleId="TitleChar">
    <w:name w:val="Title Char"/>
    <w:basedOn w:val="DefaultParagraphFont"/>
    <w:link w:val="Title"/>
    <w:rsid w:val="00752FE9"/>
    <w:rPr>
      <w:rFonts w:ascii="Arial" w:eastAsia="Times New Roman" w:hAnsi="Arial" w:cs="Times New Roman"/>
      <w:b/>
      <w:sz w:val="40"/>
      <w:szCs w:val="20"/>
    </w:rPr>
  </w:style>
  <w:style w:type="character" w:styleId="Emphasis">
    <w:name w:val="Emphasis"/>
    <w:uiPriority w:val="20"/>
    <w:qFormat/>
    <w:rsid w:val="00752FE9"/>
    <w:rPr>
      <w:i/>
      <w:iCs/>
    </w:rPr>
  </w:style>
  <w:style w:type="paragraph" w:styleId="ListParagraph">
    <w:name w:val="List Paragraph"/>
    <w:basedOn w:val="Normal"/>
    <w:uiPriority w:val="34"/>
    <w:qFormat/>
    <w:rsid w:val="00752FE9"/>
    <w:pPr>
      <w:ind w:left="720"/>
      <w:contextualSpacing/>
    </w:pPr>
  </w:style>
  <w:style w:type="paragraph" w:styleId="Header">
    <w:name w:val="header"/>
    <w:basedOn w:val="Normal"/>
    <w:link w:val="HeaderChar"/>
    <w:uiPriority w:val="99"/>
    <w:unhideWhenUsed/>
    <w:rsid w:val="00752FE9"/>
    <w:pPr>
      <w:tabs>
        <w:tab w:val="center" w:pos="4513"/>
        <w:tab w:val="right" w:pos="9026"/>
      </w:tabs>
    </w:pPr>
  </w:style>
  <w:style w:type="character" w:customStyle="1" w:styleId="HeaderChar">
    <w:name w:val="Header Char"/>
    <w:basedOn w:val="DefaultParagraphFont"/>
    <w:link w:val="Header"/>
    <w:uiPriority w:val="99"/>
    <w:rsid w:val="00752FE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FE9"/>
    <w:pPr>
      <w:tabs>
        <w:tab w:val="center" w:pos="4513"/>
        <w:tab w:val="right" w:pos="9026"/>
      </w:tabs>
    </w:pPr>
  </w:style>
  <w:style w:type="character" w:customStyle="1" w:styleId="FooterChar">
    <w:name w:val="Footer Char"/>
    <w:basedOn w:val="DefaultParagraphFont"/>
    <w:link w:val="Footer"/>
    <w:uiPriority w:val="99"/>
    <w:rsid w:val="00752F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2FE9"/>
    <w:rPr>
      <w:rFonts w:ascii="Tahoma" w:hAnsi="Tahoma" w:cs="Tahoma"/>
      <w:sz w:val="16"/>
      <w:szCs w:val="16"/>
    </w:rPr>
  </w:style>
  <w:style w:type="character" w:customStyle="1" w:styleId="BalloonTextChar">
    <w:name w:val="Balloon Text Char"/>
    <w:basedOn w:val="DefaultParagraphFont"/>
    <w:link w:val="BalloonText"/>
    <w:uiPriority w:val="99"/>
    <w:semiHidden/>
    <w:rsid w:val="00752FE9"/>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26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viewtop/inforce/act+13+2009+cd+0+N/?autoquery=%28Content%3D%28%28%22the%20Children%20Legislation%20Amendment%20%28Wood%20Inquiry%20Recommendations%29%20Act%202009%22%29%29%29%20AND%20%28%28Type%3D%22act%22%20AND%20Repealed%3D%22N%22%29%20OR%20%28Type%3D%22subordleg%22%20AND%20Repealed%3D%22N%22%29%29&amp;dq=Document%20Types%3D%22Acts,%20Regs%22,%20Exact%20Phrase%3D%22the%20Children%20Legislation%20Amendment%20%28Wood%20Inquiry%20Recommendations%29%20Act%202009%22,%20Search%20In%3D%22Text%22&amp;fullquery=%28%28%28%22the%20Children%20Legislation%20Amendment%20%28Wood%20Inquiry%20Recommendations%29%20Act%202009%22%29%29%29" TargetMode="External"/><Relationship Id="rId13" Type="http://schemas.openxmlformats.org/officeDocument/2006/relationships/hyperlink" Target="http://www.acyp.nsw.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keepthemsafe.nsw.gov.au" TargetMode="External"/><Relationship Id="rId12" Type="http://schemas.openxmlformats.org/officeDocument/2006/relationships/hyperlink" Target="https://reporter.childstory.nsw.gov.a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munity.nsw.gov.au/kts/guidelines/info_exchange/introductio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wa.asn.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porter.childstory.nsw.gov.au/s/" TargetMode="External"/><Relationship Id="rId23" Type="http://schemas.openxmlformats.org/officeDocument/2006/relationships/fontTable" Target="fontTable.xml"/><Relationship Id="rId10" Type="http://schemas.openxmlformats.org/officeDocument/2006/relationships/hyperlink" Target="http://www.community.nsw.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mbo.nsw.gov.au" TargetMode="External"/><Relationship Id="rId14" Type="http://schemas.openxmlformats.org/officeDocument/2006/relationships/hyperlink" Target="http://www.ombo.nsw.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HappyStaf</cp:lastModifiedBy>
  <cp:revision>7</cp:revision>
  <cp:lastPrinted>2016-04-25T02:16:00Z</cp:lastPrinted>
  <dcterms:created xsi:type="dcterms:W3CDTF">2018-01-15T03:22:00Z</dcterms:created>
  <dcterms:modified xsi:type="dcterms:W3CDTF">2020-06-25T01:49:00Z</dcterms:modified>
</cp:coreProperties>
</file>